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807138" w:rsidRDefault="000F1B67" w:rsidP="00F46485">
      <w:pPr>
        <w:pStyle w:val="a3"/>
        <w:tabs>
          <w:tab w:val="clear" w:pos="4153"/>
          <w:tab w:val="clear" w:pos="8306"/>
        </w:tabs>
        <w:rPr>
          <w:rFonts w:cs="Arial"/>
          <w:sz w:val="22"/>
          <w:szCs w:val="22"/>
          <w:highlight w:val="yellow"/>
        </w:rPr>
      </w:pPr>
      <w:r w:rsidRPr="000F1B67">
        <w:rPr>
          <w:rFonts w:cs="Arial"/>
          <w:noProof/>
          <w:sz w:val="22"/>
          <w:szCs w:val="22"/>
          <w:highlight w:val="yellow"/>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933CB5" w:rsidRPr="009935C2" w:rsidRDefault="00933CB5" w:rsidP="00472EC5">
                  <w:pPr>
                    <w:jc w:val="center"/>
                    <w:rPr>
                      <w:rFonts w:cs="Arial"/>
                      <w:b/>
                      <w:bCs/>
                      <w:sz w:val="22"/>
                      <w:szCs w:val="22"/>
                    </w:rPr>
                  </w:pPr>
                </w:p>
                <w:p w:rsidR="00933CB5" w:rsidRPr="009935C2" w:rsidRDefault="00933CB5" w:rsidP="00472EC5">
                  <w:pPr>
                    <w:jc w:val="center"/>
                    <w:rPr>
                      <w:rFonts w:cs="Arial"/>
                      <w:b/>
                      <w:bCs/>
                      <w:sz w:val="22"/>
                      <w:szCs w:val="22"/>
                    </w:rPr>
                  </w:pPr>
                </w:p>
              </w:txbxContent>
            </v:textbox>
          </v:shape>
        </w:pict>
      </w:r>
      <w:r w:rsidR="002B4604" w:rsidRPr="00807138">
        <w:rPr>
          <w:rFonts w:cs="Arial"/>
          <w:sz w:val="22"/>
          <w:szCs w:val="22"/>
          <w:highlight w:val="yellow"/>
        </w:rPr>
        <w:t xml:space="preserve">  </w:t>
      </w:r>
      <w:r w:rsidR="0072345E" w:rsidRPr="00807138">
        <w:rPr>
          <w:rFonts w:cs="Arial"/>
          <w:sz w:val="22"/>
          <w:szCs w:val="22"/>
          <w:highlight w:val="yellow"/>
        </w:rPr>
        <w:t xml:space="preserve">                                                                                                        </w:t>
      </w:r>
    </w:p>
    <w:p w:rsidR="0072345E" w:rsidRPr="00807138" w:rsidRDefault="00B35678" w:rsidP="00F46485">
      <w:pPr>
        <w:pStyle w:val="a3"/>
        <w:tabs>
          <w:tab w:val="clear" w:pos="4153"/>
          <w:tab w:val="clear" w:pos="8306"/>
        </w:tabs>
        <w:rPr>
          <w:rFonts w:cs="Arial"/>
          <w:sz w:val="22"/>
          <w:szCs w:val="22"/>
          <w:highlight w:val="yellow"/>
        </w:rPr>
      </w:pPr>
      <w:r w:rsidRPr="00807138">
        <w:rPr>
          <w:rFonts w:cs="Arial"/>
          <w:sz w:val="22"/>
          <w:szCs w:val="22"/>
          <w:highlight w:val="yellow"/>
        </w:rPr>
        <w:t xml:space="preserve">                                                                                                            </w:t>
      </w:r>
    </w:p>
    <w:p w:rsidR="00B35678" w:rsidRPr="00807138" w:rsidRDefault="00B35678" w:rsidP="00F46485">
      <w:pPr>
        <w:pStyle w:val="a3"/>
        <w:tabs>
          <w:tab w:val="clear" w:pos="4153"/>
          <w:tab w:val="clear" w:pos="8306"/>
        </w:tabs>
        <w:rPr>
          <w:rFonts w:cs="Arial"/>
          <w:sz w:val="22"/>
          <w:szCs w:val="22"/>
          <w:highlight w:val="yellow"/>
        </w:rPr>
      </w:pPr>
      <w:r w:rsidRPr="00807138">
        <w:rPr>
          <w:rFonts w:cs="Arial"/>
          <w:sz w:val="22"/>
          <w:szCs w:val="22"/>
          <w:highlight w:val="yellow"/>
        </w:rPr>
        <w:t xml:space="preserve"> Αθήνα, </w:t>
      </w:r>
      <w:r w:rsidR="0002036F" w:rsidRPr="00807138">
        <w:rPr>
          <w:rFonts w:cs="Arial"/>
          <w:sz w:val="22"/>
          <w:szCs w:val="22"/>
          <w:highlight w:val="yellow"/>
        </w:rPr>
        <w:t>…..</w:t>
      </w:r>
      <w:r w:rsidR="0004700B" w:rsidRPr="00807138">
        <w:rPr>
          <w:rFonts w:cs="Arial"/>
          <w:sz w:val="22"/>
          <w:szCs w:val="22"/>
          <w:highlight w:val="yellow"/>
        </w:rPr>
        <w:t xml:space="preserve"> </w:t>
      </w:r>
      <w:r w:rsidR="00B2789E" w:rsidRPr="00807138">
        <w:rPr>
          <w:rFonts w:cs="Arial"/>
          <w:sz w:val="22"/>
          <w:szCs w:val="22"/>
          <w:highlight w:val="yellow"/>
        </w:rPr>
        <w:t xml:space="preserve">…………………… </w:t>
      </w:r>
      <w:r w:rsidRPr="00807138">
        <w:rPr>
          <w:rFonts w:cs="Arial"/>
          <w:sz w:val="22"/>
          <w:szCs w:val="22"/>
          <w:highlight w:val="yellow"/>
        </w:rPr>
        <w:t xml:space="preserve"> </w:t>
      </w:r>
    </w:p>
    <w:p w:rsidR="00B57A45" w:rsidRDefault="007D17E0" w:rsidP="001946C6">
      <w:pPr>
        <w:pStyle w:val="a3"/>
        <w:tabs>
          <w:tab w:val="clear" w:pos="4153"/>
          <w:tab w:val="clear" w:pos="8306"/>
        </w:tabs>
        <w:rPr>
          <w:rFonts w:cs="Arial"/>
          <w:sz w:val="22"/>
          <w:szCs w:val="22"/>
          <w:lang w:val="en-US"/>
        </w:rPr>
      </w:pPr>
      <w:r w:rsidRPr="00807138">
        <w:rPr>
          <w:rFonts w:cs="Arial"/>
          <w:sz w:val="22"/>
          <w:szCs w:val="22"/>
          <w:highlight w:val="yellow"/>
        </w:rPr>
        <w:t>Αριθ</w:t>
      </w:r>
      <w:r w:rsidR="005450B6" w:rsidRPr="00807138">
        <w:rPr>
          <w:rFonts w:cs="Arial"/>
          <w:sz w:val="22"/>
          <w:szCs w:val="22"/>
          <w:highlight w:val="yellow"/>
        </w:rPr>
        <w:t xml:space="preserve">. </w:t>
      </w:r>
      <w:proofErr w:type="spellStart"/>
      <w:r w:rsidR="005450B6" w:rsidRPr="00807138">
        <w:rPr>
          <w:rFonts w:cs="Arial"/>
          <w:sz w:val="22"/>
          <w:szCs w:val="22"/>
          <w:highlight w:val="yellow"/>
        </w:rPr>
        <w:t>Πρωτ</w:t>
      </w:r>
      <w:proofErr w:type="spellEnd"/>
      <w:r w:rsidR="005450B6" w:rsidRPr="00807138">
        <w:rPr>
          <w:rFonts w:cs="Arial"/>
          <w:sz w:val="22"/>
          <w:szCs w:val="22"/>
          <w:highlight w:val="yellow"/>
        </w:rPr>
        <w:t xml:space="preserve">.: </w:t>
      </w:r>
      <w:r w:rsidR="0002036F" w:rsidRPr="00807138">
        <w:rPr>
          <w:rFonts w:cs="Arial"/>
          <w:sz w:val="22"/>
          <w:szCs w:val="22"/>
        </w:rPr>
        <w:t>……………….</w:t>
      </w:r>
      <w:r w:rsidR="002F1376" w:rsidRPr="00807138">
        <w:rPr>
          <w:rFonts w:cs="Arial"/>
          <w:sz w:val="22"/>
          <w:szCs w:val="22"/>
        </w:rPr>
        <w:t xml:space="preserve">                                                </w:t>
      </w:r>
      <w:r w:rsidR="00EC5712" w:rsidRPr="00807138">
        <w:rPr>
          <w:rFonts w:cs="Arial"/>
          <w:sz w:val="22"/>
          <w:szCs w:val="22"/>
        </w:rPr>
        <w:t xml:space="preserve">    </w:t>
      </w:r>
      <w:r w:rsidR="002F1376" w:rsidRPr="00807138">
        <w:rPr>
          <w:rFonts w:cs="Arial"/>
          <w:sz w:val="22"/>
          <w:szCs w:val="22"/>
        </w:rPr>
        <w:t xml:space="preserve">  </w:t>
      </w:r>
    </w:p>
    <w:p w:rsidR="001946C6" w:rsidRPr="001946C6" w:rsidRDefault="001946C6" w:rsidP="001946C6">
      <w:pPr>
        <w:pStyle w:val="a3"/>
        <w:tabs>
          <w:tab w:val="clear" w:pos="4153"/>
          <w:tab w:val="clear" w:pos="8306"/>
        </w:tabs>
        <w:rPr>
          <w:rFonts w:cs="Arial"/>
          <w:bCs/>
          <w:sz w:val="22"/>
          <w:szCs w:val="22"/>
          <w:lang w:val="en-US"/>
        </w:rPr>
      </w:pPr>
    </w:p>
    <w:p w:rsidR="00B57A45" w:rsidRPr="00933CB5" w:rsidRDefault="00B57A45" w:rsidP="00ED214F">
      <w:pPr>
        <w:pStyle w:val="a3"/>
        <w:rPr>
          <w:rFonts w:cs="Arial"/>
          <w:bCs/>
          <w:sz w:val="22"/>
          <w:szCs w:val="22"/>
        </w:rPr>
      </w:pPr>
    </w:p>
    <w:p w:rsidR="00933CB5" w:rsidRPr="00933CB5" w:rsidRDefault="00933CB5" w:rsidP="00ED214F">
      <w:pPr>
        <w:pStyle w:val="a3"/>
        <w:rPr>
          <w:rFonts w:cs="Arial"/>
          <w:bCs/>
          <w:sz w:val="22"/>
          <w:szCs w:val="22"/>
        </w:rPr>
      </w:pPr>
    </w:p>
    <w:p w:rsidR="00933CB5" w:rsidRPr="00933CB5" w:rsidRDefault="00933CB5" w:rsidP="00ED214F">
      <w:pPr>
        <w:pStyle w:val="a3"/>
        <w:rPr>
          <w:rFonts w:cs="Arial"/>
          <w:bCs/>
          <w:sz w:val="22"/>
          <w:szCs w:val="22"/>
        </w:rPr>
      </w:pPr>
    </w:p>
    <w:p w:rsidR="00933CB5" w:rsidRPr="00933CB5" w:rsidRDefault="00933CB5" w:rsidP="00ED214F">
      <w:pPr>
        <w:pStyle w:val="a3"/>
        <w:rPr>
          <w:rFonts w:cs="Arial"/>
          <w:bCs/>
          <w:sz w:val="22"/>
          <w:szCs w:val="22"/>
        </w:rPr>
      </w:pPr>
    </w:p>
    <w:p w:rsidR="00933CB5" w:rsidRPr="00933CB5" w:rsidRDefault="00933CB5" w:rsidP="00ED214F">
      <w:pPr>
        <w:pStyle w:val="a3"/>
        <w:rPr>
          <w:rFonts w:cs="Arial"/>
          <w:bCs/>
          <w:sz w:val="22"/>
          <w:szCs w:val="22"/>
        </w:rPr>
      </w:pPr>
    </w:p>
    <w:p w:rsidR="00472EC5" w:rsidRPr="00B57A45" w:rsidRDefault="00472EC5" w:rsidP="00122847">
      <w:pPr>
        <w:pStyle w:val="a3"/>
        <w:jc w:val="both"/>
        <w:rPr>
          <w:rFonts w:cs="Arial"/>
          <w:b/>
          <w:sz w:val="22"/>
          <w:szCs w:val="22"/>
        </w:rPr>
      </w:pPr>
      <w:r w:rsidRPr="00B57A45">
        <w:rPr>
          <w:rFonts w:cs="Arial"/>
          <w:b/>
          <w:bCs/>
          <w:sz w:val="22"/>
          <w:szCs w:val="22"/>
        </w:rPr>
        <w:t xml:space="preserve">                                   ΠΙΝΑΚΑΣ ΣΥΜΜΟΡΦΩΣΗΣ ΤΕΧΝΙΚΗΣ ΠΡΟΣΦΟΡΑΣ</w:t>
      </w:r>
    </w:p>
    <w:p w:rsidR="00472EC5" w:rsidRPr="00933CB5" w:rsidRDefault="00472EC5" w:rsidP="00122847">
      <w:pPr>
        <w:pStyle w:val="a3"/>
        <w:jc w:val="both"/>
        <w:rPr>
          <w:rFonts w:cs="Arial"/>
          <w:sz w:val="22"/>
          <w:szCs w:val="22"/>
          <w:lang w:val="en-US"/>
        </w:rPr>
      </w:pPr>
    </w:p>
    <w:p w:rsidR="00472EC5" w:rsidRPr="00933CB5" w:rsidRDefault="00472EC5" w:rsidP="00122847">
      <w:pPr>
        <w:pStyle w:val="a3"/>
        <w:jc w:val="both"/>
        <w:rPr>
          <w:rFonts w:cs="Arial"/>
          <w:sz w:val="22"/>
          <w:szCs w:val="22"/>
        </w:rPr>
      </w:pPr>
    </w:p>
    <w:p w:rsidR="00472EC5" w:rsidRPr="00933CB5" w:rsidRDefault="00472EC5" w:rsidP="00122847">
      <w:pPr>
        <w:pStyle w:val="a3"/>
        <w:jc w:val="both"/>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0"/>
        <w:gridCol w:w="6378"/>
        <w:gridCol w:w="880"/>
        <w:gridCol w:w="939"/>
        <w:gridCol w:w="1227"/>
      </w:tblGrid>
      <w:tr w:rsidR="00472EC5" w:rsidRPr="00933CB5" w:rsidTr="00122847">
        <w:trPr>
          <w:trHeight w:val="300"/>
        </w:trPr>
        <w:tc>
          <w:tcPr>
            <w:tcW w:w="0" w:type="auto"/>
            <w:shd w:val="clear" w:color="auto" w:fill="auto"/>
            <w:vAlign w:val="center"/>
          </w:tcPr>
          <w:p w:rsidR="00472EC5" w:rsidRPr="00933CB5" w:rsidRDefault="00472EC5" w:rsidP="00122847">
            <w:pPr>
              <w:pStyle w:val="a3"/>
              <w:jc w:val="both"/>
              <w:rPr>
                <w:rFonts w:cs="Arial"/>
                <w:iCs/>
                <w:sz w:val="22"/>
                <w:szCs w:val="22"/>
              </w:rPr>
            </w:pPr>
            <w:r w:rsidRPr="00933CB5">
              <w:rPr>
                <w:rFonts w:cs="Arial"/>
                <w:iCs/>
                <w:sz w:val="22"/>
                <w:szCs w:val="22"/>
              </w:rPr>
              <w:t>Α/Α</w:t>
            </w:r>
          </w:p>
        </w:tc>
        <w:tc>
          <w:tcPr>
            <w:tcW w:w="0" w:type="auto"/>
            <w:shd w:val="clear" w:color="auto" w:fill="auto"/>
            <w:vAlign w:val="bottom"/>
          </w:tcPr>
          <w:p w:rsidR="00472EC5" w:rsidRPr="00933CB5" w:rsidRDefault="00472EC5" w:rsidP="00122847">
            <w:pPr>
              <w:pStyle w:val="a3"/>
              <w:jc w:val="both"/>
              <w:rPr>
                <w:rFonts w:cs="Arial"/>
                <w:iCs/>
                <w:sz w:val="22"/>
                <w:szCs w:val="22"/>
              </w:rPr>
            </w:pPr>
            <w:r w:rsidRPr="00933CB5">
              <w:rPr>
                <w:rFonts w:cs="Arial"/>
                <w:iCs/>
                <w:sz w:val="22"/>
                <w:szCs w:val="22"/>
              </w:rPr>
              <w:t>ΠΕΡΙΓΡΑΦΗ</w:t>
            </w:r>
          </w:p>
        </w:tc>
        <w:tc>
          <w:tcPr>
            <w:tcW w:w="0" w:type="auto"/>
            <w:shd w:val="clear" w:color="auto" w:fill="auto"/>
            <w:vAlign w:val="center"/>
          </w:tcPr>
          <w:p w:rsidR="00472EC5" w:rsidRPr="00933CB5" w:rsidRDefault="00472EC5" w:rsidP="00122847">
            <w:pPr>
              <w:pStyle w:val="a3"/>
              <w:jc w:val="both"/>
              <w:rPr>
                <w:rFonts w:cs="Arial"/>
                <w:iCs/>
                <w:sz w:val="22"/>
                <w:szCs w:val="22"/>
              </w:rPr>
            </w:pPr>
            <w:r w:rsidRPr="00933CB5">
              <w:rPr>
                <w:rFonts w:cs="Arial"/>
                <w:iCs/>
                <w:sz w:val="22"/>
                <w:szCs w:val="22"/>
              </w:rPr>
              <w:t>ΑΠΑΙΤΗΣΗ</w:t>
            </w:r>
          </w:p>
        </w:tc>
        <w:tc>
          <w:tcPr>
            <w:tcW w:w="0" w:type="auto"/>
            <w:shd w:val="clear" w:color="auto" w:fill="auto"/>
            <w:vAlign w:val="bottom"/>
          </w:tcPr>
          <w:p w:rsidR="00472EC5" w:rsidRPr="00933CB5" w:rsidRDefault="00472EC5" w:rsidP="00122847">
            <w:pPr>
              <w:pStyle w:val="a3"/>
              <w:jc w:val="both"/>
              <w:rPr>
                <w:rFonts w:cs="Arial"/>
                <w:iCs/>
                <w:sz w:val="22"/>
                <w:szCs w:val="22"/>
              </w:rPr>
            </w:pPr>
            <w:r w:rsidRPr="00933CB5">
              <w:rPr>
                <w:rFonts w:cs="Arial"/>
                <w:iCs/>
                <w:sz w:val="22"/>
                <w:szCs w:val="22"/>
              </w:rPr>
              <w:t>ΑΠΑΝΤΗΣΗ</w:t>
            </w:r>
          </w:p>
        </w:tc>
        <w:tc>
          <w:tcPr>
            <w:tcW w:w="0" w:type="auto"/>
            <w:shd w:val="clear" w:color="auto" w:fill="auto"/>
            <w:vAlign w:val="bottom"/>
          </w:tcPr>
          <w:p w:rsidR="00472EC5" w:rsidRPr="00933CB5" w:rsidRDefault="00472EC5" w:rsidP="00122847">
            <w:pPr>
              <w:pStyle w:val="a3"/>
              <w:jc w:val="both"/>
              <w:rPr>
                <w:rFonts w:cs="Arial"/>
                <w:iCs/>
                <w:sz w:val="22"/>
                <w:szCs w:val="22"/>
              </w:rPr>
            </w:pPr>
            <w:r w:rsidRPr="00933CB5">
              <w:rPr>
                <w:rFonts w:cs="Arial"/>
                <w:iCs/>
                <w:sz w:val="22"/>
                <w:szCs w:val="22"/>
              </w:rPr>
              <w:t>ΠΑΡΑΠΟΜΠΗ/ ΠΑΡΑΤΗΡΗΣΕΙΣ</w:t>
            </w:r>
          </w:p>
        </w:tc>
      </w:tr>
      <w:tr w:rsidR="00472EC5" w:rsidRPr="00933CB5" w:rsidTr="00122847">
        <w:trPr>
          <w:trHeight w:val="300"/>
        </w:trPr>
        <w:tc>
          <w:tcPr>
            <w:tcW w:w="0" w:type="auto"/>
            <w:shd w:val="clear" w:color="auto" w:fill="auto"/>
            <w:vAlign w:val="center"/>
          </w:tcPr>
          <w:p w:rsidR="00472EC5" w:rsidRPr="00933CB5" w:rsidRDefault="00472EC5" w:rsidP="00122847">
            <w:pPr>
              <w:pStyle w:val="a3"/>
              <w:jc w:val="both"/>
              <w:rPr>
                <w:rFonts w:cs="Arial"/>
                <w:iCs/>
                <w:sz w:val="22"/>
                <w:szCs w:val="22"/>
              </w:rPr>
            </w:pPr>
            <w:r w:rsidRPr="00933CB5">
              <w:rPr>
                <w:rFonts w:cs="Arial"/>
                <w:iCs/>
                <w:sz w:val="22"/>
                <w:szCs w:val="22"/>
              </w:rPr>
              <w:t>1</w:t>
            </w:r>
          </w:p>
        </w:tc>
        <w:tc>
          <w:tcPr>
            <w:tcW w:w="0" w:type="auto"/>
            <w:shd w:val="clear" w:color="auto" w:fill="auto"/>
            <w:vAlign w:val="center"/>
          </w:tcPr>
          <w:p w:rsidR="00ED214F" w:rsidRPr="00933CB5" w:rsidRDefault="00ED214F" w:rsidP="00ED214F">
            <w:pPr>
              <w:pStyle w:val="a3"/>
              <w:jc w:val="both"/>
              <w:rPr>
                <w:rFonts w:cs="Arial"/>
                <w:bCs/>
                <w:sz w:val="22"/>
                <w:szCs w:val="22"/>
              </w:rPr>
            </w:pPr>
          </w:p>
          <w:p w:rsidR="00ED214F" w:rsidRPr="00933CB5" w:rsidRDefault="00ED214F" w:rsidP="00ED214F">
            <w:pPr>
              <w:pStyle w:val="a3"/>
              <w:jc w:val="both"/>
              <w:rPr>
                <w:rFonts w:cs="Arial"/>
                <w:bCs/>
                <w:sz w:val="22"/>
                <w:szCs w:val="22"/>
              </w:rPr>
            </w:pPr>
          </w:p>
          <w:p w:rsidR="00ED214F" w:rsidRPr="00933CB5" w:rsidRDefault="00ED214F" w:rsidP="00ED214F">
            <w:pPr>
              <w:pStyle w:val="a3"/>
              <w:jc w:val="both"/>
              <w:rPr>
                <w:rFonts w:cs="Arial"/>
                <w:bCs/>
                <w:sz w:val="22"/>
                <w:szCs w:val="22"/>
              </w:rPr>
            </w:pPr>
          </w:p>
          <w:p w:rsidR="00933CB5" w:rsidRPr="00933CB5" w:rsidRDefault="00933CB5" w:rsidP="00933CB5">
            <w:pPr>
              <w:pStyle w:val="a3"/>
              <w:jc w:val="both"/>
              <w:rPr>
                <w:rFonts w:cs="Arial"/>
                <w:b/>
                <w:bCs/>
                <w:sz w:val="22"/>
                <w:szCs w:val="22"/>
              </w:rPr>
            </w:pPr>
            <w:r>
              <w:rPr>
                <w:rFonts w:cs="Arial"/>
                <w:b/>
                <w:bCs/>
                <w:sz w:val="22"/>
                <w:szCs w:val="22"/>
              </w:rPr>
              <w:t>1.</w:t>
            </w:r>
            <w:r w:rsidRPr="00933CB5">
              <w:rPr>
                <w:rFonts w:cs="Arial"/>
                <w:b/>
                <w:bCs/>
                <w:sz w:val="22"/>
                <w:szCs w:val="22"/>
              </w:rPr>
              <w:t xml:space="preserve">  ΑΝΤΙΚΕΙΜΕΝΟ</w:t>
            </w:r>
          </w:p>
          <w:p w:rsidR="00933CB5" w:rsidRPr="00933CB5" w:rsidRDefault="00933CB5" w:rsidP="00933CB5">
            <w:pPr>
              <w:pStyle w:val="a3"/>
              <w:jc w:val="both"/>
              <w:rPr>
                <w:rFonts w:cs="Arial"/>
                <w:bCs/>
                <w:sz w:val="22"/>
                <w:szCs w:val="22"/>
              </w:rPr>
            </w:pPr>
            <w:r w:rsidRPr="00933CB5">
              <w:rPr>
                <w:rFonts w:cs="Arial"/>
                <w:bCs/>
                <w:sz w:val="22"/>
                <w:szCs w:val="22"/>
              </w:rPr>
              <w:t>Η  παρούσα  προδιαγραφή  αφορά  την  συντήρηση  για  χρονικό  διάστημα  ενός  έτους   με δικαίωμα προαίρεσης τριών (3) μηνών, των  εγκαταστάσεων  Ιατρικού  Οξυγόνου,  Κενού  και  Πρωτοξειδίου  του  Αζώτου  καθώς  και  του  Κέντρου  Παροχής  Ιατρικού  Πεπιεσμένου  Αέρα  του  Νοσοκομείου.</w:t>
            </w:r>
          </w:p>
          <w:p w:rsidR="00933CB5" w:rsidRPr="00933CB5" w:rsidRDefault="00933CB5" w:rsidP="00933CB5">
            <w:pPr>
              <w:pStyle w:val="a3"/>
              <w:jc w:val="both"/>
              <w:rPr>
                <w:rFonts w:cs="Arial"/>
                <w:bCs/>
                <w:sz w:val="22"/>
                <w:szCs w:val="22"/>
              </w:rPr>
            </w:pPr>
            <w:r w:rsidRPr="00933CB5">
              <w:rPr>
                <w:rFonts w:cs="Arial"/>
                <w:bCs/>
                <w:sz w:val="22"/>
                <w:szCs w:val="22"/>
              </w:rPr>
              <w:t xml:space="preserve">Συγκεκριμένα  αφορά  την  συντήρηση  του  ακόλουθου  εξοπλισμού : </w:t>
            </w:r>
          </w:p>
          <w:p w:rsidR="00933CB5" w:rsidRPr="00933CB5" w:rsidRDefault="00933CB5" w:rsidP="00933CB5">
            <w:pPr>
              <w:pStyle w:val="a3"/>
              <w:jc w:val="both"/>
              <w:rPr>
                <w:rFonts w:cs="Arial"/>
                <w:b/>
                <w:bCs/>
                <w:sz w:val="22"/>
                <w:szCs w:val="22"/>
              </w:rPr>
            </w:pPr>
            <w:r w:rsidRPr="00933CB5">
              <w:rPr>
                <w:rFonts w:cs="Arial"/>
                <w:b/>
                <w:bCs/>
                <w:sz w:val="22"/>
                <w:szCs w:val="22"/>
              </w:rPr>
              <w:t xml:space="preserve"> 1Α.</w:t>
            </w:r>
          </w:p>
          <w:tbl>
            <w:tblPr>
              <w:tblW w:w="9428" w:type="dxa"/>
              <w:tblLook w:val="0000"/>
            </w:tblPr>
            <w:tblGrid>
              <w:gridCol w:w="2957"/>
              <w:gridCol w:w="3197"/>
              <w:gridCol w:w="8"/>
            </w:tblGrid>
            <w:tr w:rsidR="00933CB5" w:rsidRPr="00933CB5" w:rsidTr="00933CB5">
              <w:tc>
                <w:tcPr>
                  <w:tcW w:w="3936" w:type="dxa"/>
                </w:tcPr>
                <w:p w:rsidR="00933CB5" w:rsidRPr="00933CB5" w:rsidRDefault="00933CB5" w:rsidP="00933CB5">
                  <w:pPr>
                    <w:pStyle w:val="a3"/>
                    <w:jc w:val="both"/>
                    <w:rPr>
                      <w:rFonts w:cs="Arial"/>
                      <w:bCs/>
                      <w:sz w:val="22"/>
                      <w:szCs w:val="22"/>
                    </w:rPr>
                  </w:pPr>
                  <w:r w:rsidRPr="00933CB5">
                    <w:rPr>
                      <w:rFonts w:cs="Arial"/>
                      <w:bCs/>
                      <w:sz w:val="22"/>
                      <w:szCs w:val="22"/>
                    </w:rPr>
                    <w:t>Κέντρο  Φιαλών  Οξυγόνου</w:t>
                  </w:r>
                </w:p>
              </w:tc>
              <w:tc>
                <w:tcPr>
                  <w:tcW w:w="5492" w:type="dxa"/>
                  <w:gridSpan w:val="2"/>
                </w:tcPr>
                <w:p w:rsidR="00933CB5" w:rsidRPr="00933CB5" w:rsidRDefault="00933CB5" w:rsidP="00933CB5">
                  <w:pPr>
                    <w:pStyle w:val="a3"/>
                    <w:jc w:val="both"/>
                    <w:rPr>
                      <w:rFonts w:cs="Arial"/>
                      <w:bCs/>
                      <w:sz w:val="22"/>
                      <w:szCs w:val="22"/>
                    </w:rPr>
                  </w:pPr>
                  <w:r w:rsidRPr="00933CB5">
                    <w:rPr>
                      <w:rFonts w:cs="Arial"/>
                      <w:bCs/>
                      <w:sz w:val="22"/>
                      <w:szCs w:val="22"/>
                    </w:rPr>
                    <w:t xml:space="preserve">:      1  </w:t>
                  </w:r>
                  <w:proofErr w:type="spellStart"/>
                  <w:r w:rsidRPr="00933CB5">
                    <w:rPr>
                      <w:rFonts w:cs="Arial"/>
                      <w:bCs/>
                      <w:sz w:val="22"/>
                      <w:szCs w:val="22"/>
                    </w:rPr>
                    <w:t>τεμ</w:t>
                  </w:r>
                  <w:proofErr w:type="spellEnd"/>
                  <w:r w:rsidRPr="00933CB5">
                    <w:rPr>
                      <w:rFonts w:cs="Arial"/>
                      <w:bCs/>
                      <w:sz w:val="22"/>
                      <w:szCs w:val="22"/>
                    </w:rPr>
                    <w:t>.</w:t>
                  </w:r>
                </w:p>
              </w:tc>
            </w:tr>
            <w:tr w:rsidR="00933CB5" w:rsidRPr="00933CB5" w:rsidTr="00933CB5">
              <w:tc>
                <w:tcPr>
                  <w:tcW w:w="3936" w:type="dxa"/>
                </w:tcPr>
                <w:p w:rsidR="00933CB5" w:rsidRPr="00933CB5" w:rsidRDefault="00933CB5" w:rsidP="00933CB5">
                  <w:pPr>
                    <w:pStyle w:val="a3"/>
                    <w:jc w:val="both"/>
                    <w:rPr>
                      <w:rFonts w:cs="Arial"/>
                      <w:bCs/>
                      <w:sz w:val="22"/>
                      <w:szCs w:val="22"/>
                    </w:rPr>
                  </w:pPr>
                  <w:r w:rsidRPr="00933CB5">
                    <w:rPr>
                      <w:rFonts w:cs="Arial"/>
                      <w:bCs/>
                      <w:sz w:val="22"/>
                      <w:szCs w:val="22"/>
                    </w:rPr>
                    <w:t>Κέντρο  Κενού</w:t>
                  </w:r>
                </w:p>
              </w:tc>
              <w:tc>
                <w:tcPr>
                  <w:tcW w:w="5492" w:type="dxa"/>
                  <w:gridSpan w:val="2"/>
                </w:tcPr>
                <w:p w:rsidR="00933CB5" w:rsidRPr="00933CB5" w:rsidRDefault="00933CB5" w:rsidP="00933CB5">
                  <w:pPr>
                    <w:pStyle w:val="a3"/>
                    <w:jc w:val="both"/>
                    <w:rPr>
                      <w:rFonts w:cs="Arial"/>
                      <w:bCs/>
                      <w:sz w:val="22"/>
                      <w:szCs w:val="22"/>
                    </w:rPr>
                  </w:pPr>
                  <w:r w:rsidRPr="00933CB5">
                    <w:rPr>
                      <w:rFonts w:cs="Arial"/>
                      <w:bCs/>
                      <w:sz w:val="22"/>
                      <w:szCs w:val="22"/>
                    </w:rPr>
                    <w:t xml:space="preserve">:      1  </w:t>
                  </w:r>
                  <w:proofErr w:type="spellStart"/>
                  <w:r w:rsidRPr="00933CB5">
                    <w:rPr>
                      <w:rFonts w:cs="Arial"/>
                      <w:bCs/>
                      <w:sz w:val="22"/>
                      <w:szCs w:val="22"/>
                    </w:rPr>
                    <w:t>τεμ</w:t>
                  </w:r>
                  <w:proofErr w:type="spellEnd"/>
                  <w:r w:rsidRPr="00933CB5">
                    <w:rPr>
                      <w:rFonts w:cs="Arial"/>
                      <w:bCs/>
                      <w:sz w:val="22"/>
                      <w:szCs w:val="22"/>
                    </w:rPr>
                    <w:t>.</w:t>
                  </w:r>
                </w:p>
              </w:tc>
            </w:tr>
            <w:tr w:rsidR="00933CB5" w:rsidRPr="00933CB5" w:rsidTr="00933CB5">
              <w:tc>
                <w:tcPr>
                  <w:tcW w:w="3936" w:type="dxa"/>
                </w:tcPr>
                <w:p w:rsidR="00933CB5" w:rsidRPr="00933CB5" w:rsidRDefault="00933CB5" w:rsidP="00933CB5">
                  <w:pPr>
                    <w:pStyle w:val="a3"/>
                    <w:jc w:val="both"/>
                    <w:rPr>
                      <w:rFonts w:cs="Arial"/>
                      <w:bCs/>
                      <w:sz w:val="22"/>
                      <w:szCs w:val="22"/>
                    </w:rPr>
                  </w:pPr>
                  <w:r w:rsidRPr="00933CB5">
                    <w:rPr>
                      <w:rFonts w:cs="Arial"/>
                      <w:bCs/>
                      <w:sz w:val="22"/>
                      <w:szCs w:val="22"/>
                    </w:rPr>
                    <w:t>Ρυθμιστές οξυγόνου Β΄ σταδίου</w:t>
                  </w:r>
                </w:p>
              </w:tc>
              <w:tc>
                <w:tcPr>
                  <w:tcW w:w="5492" w:type="dxa"/>
                  <w:gridSpan w:val="2"/>
                </w:tcPr>
                <w:p w:rsidR="00933CB5" w:rsidRPr="00933CB5" w:rsidRDefault="00933CB5" w:rsidP="00933CB5">
                  <w:pPr>
                    <w:pStyle w:val="a3"/>
                    <w:jc w:val="both"/>
                    <w:rPr>
                      <w:rFonts w:cs="Arial"/>
                      <w:bCs/>
                      <w:sz w:val="22"/>
                      <w:szCs w:val="22"/>
                    </w:rPr>
                  </w:pPr>
                  <w:r w:rsidRPr="00933CB5">
                    <w:rPr>
                      <w:rFonts w:cs="Arial"/>
                      <w:bCs/>
                      <w:sz w:val="22"/>
                      <w:szCs w:val="22"/>
                    </w:rPr>
                    <w:t xml:space="preserve">:    25  </w:t>
                  </w:r>
                  <w:proofErr w:type="spellStart"/>
                  <w:r w:rsidRPr="00933CB5">
                    <w:rPr>
                      <w:rFonts w:cs="Arial"/>
                      <w:bCs/>
                      <w:sz w:val="22"/>
                      <w:szCs w:val="22"/>
                    </w:rPr>
                    <w:t>τεμ</w:t>
                  </w:r>
                  <w:proofErr w:type="spellEnd"/>
                  <w:r w:rsidRPr="00933CB5">
                    <w:rPr>
                      <w:rFonts w:cs="Arial"/>
                      <w:bCs/>
                      <w:sz w:val="22"/>
                      <w:szCs w:val="22"/>
                    </w:rPr>
                    <w:t>.</w:t>
                  </w:r>
                </w:p>
              </w:tc>
            </w:tr>
            <w:tr w:rsidR="00933CB5" w:rsidRPr="00933CB5" w:rsidTr="00933CB5">
              <w:tc>
                <w:tcPr>
                  <w:tcW w:w="3936" w:type="dxa"/>
                </w:tcPr>
                <w:p w:rsidR="00933CB5" w:rsidRPr="00933CB5" w:rsidRDefault="00933CB5" w:rsidP="00933CB5">
                  <w:pPr>
                    <w:pStyle w:val="a3"/>
                    <w:jc w:val="both"/>
                    <w:rPr>
                      <w:rFonts w:cs="Arial"/>
                      <w:bCs/>
                      <w:sz w:val="22"/>
                      <w:szCs w:val="22"/>
                    </w:rPr>
                  </w:pPr>
                  <w:r w:rsidRPr="00933CB5">
                    <w:rPr>
                      <w:rFonts w:cs="Arial"/>
                      <w:bCs/>
                      <w:sz w:val="22"/>
                      <w:szCs w:val="22"/>
                    </w:rPr>
                    <w:t>Λήψεις οξυγόνου</w:t>
                  </w:r>
                </w:p>
              </w:tc>
              <w:tc>
                <w:tcPr>
                  <w:tcW w:w="5492" w:type="dxa"/>
                  <w:gridSpan w:val="2"/>
                </w:tcPr>
                <w:p w:rsidR="00933CB5" w:rsidRPr="00933CB5" w:rsidRDefault="00933CB5" w:rsidP="00933CB5">
                  <w:pPr>
                    <w:pStyle w:val="a3"/>
                    <w:jc w:val="both"/>
                    <w:rPr>
                      <w:rFonts w:cs="Arial"/>
                      <w:bCs/>
                      <w:sz w:val="22"/>
                      <w:szCs w:val="22"/>
                    </w:rPr>
                  </w:pPr>
                  <w:r w:rsidRPr="00933CB5">
                    <w:rPr>
                      <w:rFonts w:cs="Arial"/>
                      <w:bCs/>
                      <w:sz w:val="22"/>
                      <w:szCs w:val="22"/>
                    </w:rPr>
                    <w:t xml:space="preserve">:  </w:t>
                  </w:r>
                  <w:r w:rsidRPr="00933CB5">
                    <w:rPr>
                      <w:rFonts w:cs="Arial"/>
                      <w:bCs/>
                      <w:sz w:val="22"/>
                      <w:szCs w:val="22"/>
                      <w:lang w:val="en-US"/>
                    </w:rPr>
                    <w:t>32</w:t>
                  </w:r>
                  <w:r w:rsidRPr="00933CB5">
                    <w:rPr>
                      <w:rFonts w:cs="Arial"/>
                      <w:bCs/>
                      <w:sz w:val="22"/>
                      <w:szCs w:val="22"/>
                    </w:rPr>
                    <w:t xml:space="preserve">3  </w:t>
                  </w:r>
                  <w:proofErr w:type="spellStart"/>
                  <w:r w:rsidRPr="00933CB5">
                    <w:rPr>
                      <w:rFonts w:cs="Arial"/>
                      <w:bCs/>
                      <w:sz w:val="22"/>
                      <w:szCs w:val="22"/>
                    </w:rPr>
                    <w:t>τεμ</w:t>
                  </w:r>
                  <w:proofErr w:type="spellEnd"/>
                  <w:r w:rsidRPr="00933CB5">
                    <w:rPr>
                      <w:rFonts w:cs="Arial"/>
                      <w:bCs/>
                      <w:sz w:val="22"/>
                      <w:szCs w:val="22"/>
                    </w:rPr>
                    <w:t>.</w:t>
                  </w:r>
                </w:p>
              </w:tc>
            </w:tr>
            <w:tr w:rsidR="00933CB5" w:rsidRPr="00933CB5" w:rsidTr="00933CB5">
              <w:tc>
                <w:tcPr>
                  <w:tcW w:w="3936" w:type="dxa"/>
                </w:tcPr>
                <w:p w:rsidR="00933CB5" w:rsidRPr="00933CB5" w:rsidRDefault="00933CB5" w:rsidP="00933CB5">
                  <w:pPr>
                    <w:pStyle w:val="a3"/>
                    <w:jc w:val="both"/>
                    <w:rPr>
                      <w:rFonts w:cs="Arial"/>
                      <w:bCs/>
                      <w:sz w:val="22"/>
                      <w:szCs w:val="22"/>
                    </w:rPr>
                  </w:pPr>
                  <w:r w:rsidRPr="00933CB5">
                    <w:rPr>
                      <w:rFonts w:cs="Arial"/>
                      <w:bCs/>
                      <w:sz w:val="22"/>
                      <w:szCs w:val="22"/>
                    </w:rPr>
                    <w:t>Λήψεις κενού</w:t>
                  </w:r>
                </w:p>
              </w:tc>
              <w:tc>
                <w:tcPr>
                  <w:tcW w:w="5492" w:type="dxa"/>
                  <w:gridSpan w:val="2"/>
                </w:tcPr>
                <w:p w:rsidR="00933CB5" w:rsidRPr="00933CB5" w:rsidRDefault="00933CB5" w:rsidP="00933CB5">
                  <w:pPr>
                    <w:pStyle w:val="a3"/>
                    <w:jc w:val="both"/>
                    <w:rPr>
                      <w:rFonts w:cs="Arial"/>
                      <w:bCs/>
                      <w:sz w:val="22"/>
                      <w:szCs w:val="22"/>
                    </w:rPr>
                  </w:pPr>
                  <w:r w:rsidRPr="00933CB5">
                    <w:rPr>
                      <w:rFonts w:cs="Arial"/>
                      <w:bCs/>
                      <w:sz w:val="22"/>
                      <w:szCs w:val="22"/>
                    </w:rPr>
                    <w:t xml:space="preserve">:  </w:t>
                  </w:r>
                  <w:r w:rsidRPr="00933CB5">
                    <w:rPr>
                      <w:rFonts w:cs="Arial"/>
                      <w:bCs/>
                      <w:sz w:val="22"/>
                      <w:szCs w:val="22"/>
                      <w:lang w:val="en-US"/>
                    </w:rPr>
                    <w:t>24</w:t>
                  </w:r>
                  <w:r w:rsidRPr="00933CB5">
                    <w:rPr>
                      <w:rFonts w:cs="Arial"/>
                      <w:bCs/>
                      <w:sz w:val="22"/>
                      <w:szCs w:val="22"/>
                    </w:rPr>
                    <w:t xml:space="preserve">6  </w:t>
                  </w:r>
                  <w:proofErr w:type="spellStart"/>
                  <w:r w:rsidRPr="00933CB5">
                    <w:rPr>
                      <w:rFonts w:cs="Arial"/>
                      <w:bCs/>
                      <w:sz w:val="22"/>
                      <w:szCs w:val="22"/>
                    </w:rPr>
                    <w:t>τεμ</w:t>
                  </w:r>
                  <w:proofErr w:type="spellEnd"/>
                  <w:r w:rsidRPr="00933CB5">
                    <w:rPr>
                      <w:rFonts w:cs="Arial"/>
                      <w:bCs/>
                      <w:sz w:val="22"/>
                      <w:szCs w:val="22"/>
                    </w:rPr>
                    <w:t>.</w:t>
                  </w:r>
                </w:p>
              </w:tc>
            </w:tr>
            <w:tr w:rsidR="00933CB5" w:rsidRPr="00933CB5" w:rsidTr="00933CB5">
              <w:tc>
                <w:tcPr>
                  <w:tcW w:w="3936" w:type="dxa"/>
                </w:tcPr>
                <w:p w:rsidR="00933CB5" w:rsidRPr="00933CB5" w:rsidRDefault="00933CB5" w:rsidP="00933CB5">
                  <w:pPr>
                    <w:pStyle w:val="a3"/>
                    <w:jc w:val="both"/>
                    <w:rPr>
                      <w:rFonts w:cs="Arial"/>
                      <w:bCs/>
                      <w:sz w:val="22"/>
                      <w:szCs w:val="22"/>
                    </w:rPr>
                  </w:pPr>
                </w:p>
              </w:tc>
              <w:tc>
                <w:tcPr>
                  <w:tcW w:w="5492" w:type="dxa"/>
                  <w:gridSpan w:val="2"/>
                </w:tcPr>
                <w:p w:rsidR="00933CB5" w:rsidRPr="00933CB5" w:rsidRDefault="00933CB5" w:rsidP="00933CB5">
                  <w:pPr>
                    <w:pStyle w:val="a3"/>
                    <w:jc w:val="both"/>
                    <w:rPr>
                      <w:rFonts w:cs="Arial"/>
                      <w:bCs/>
                      <w:sz w:val="22"/>
                      <w:szCs w:val="22"/>
                      <w:lang w:val="en-US"/>
                    </w:rPr>
                  </w:pPr>
                </w:p>
              </w:tc>
            </w:tr>
            <w:tr w:rsidR="00933CB5" w:rsidRPr="00933CB5" w:rsidTr="00933CB5">
              <w:tblPrEx>
                <w:tblBorders>
                  <w:insideH w:val="single" w:sz="4" w:space="0" w:color="auto"/>
                  <w:insideV w:val="single" w:sz="4" w:space="0" w:color="auto"/>
                </w:tblBorders>
              </w:tblPrEx>
              <w:trPr>
                <w:gridAfter w:val="1"/>
                <w:wAfter w:w="142" w:type="dxa"/>
              </w:trPr>
              <w:tc>
                <w:tcPr>
                  <w:tcW w:w="9286" w:type="dxa"/>
                  <w:gridSpan w:val="2"/>
                </w:tcPr>
                <w:p w:rsidR="00933CB5" w:rsidRPr="00933CB5" w:rsidRDefault="00933CB5" w:rsidP="00933CB5">
                  <w:pPr>
                    <w:pStyle w:val="a3"/>
                    <w:jc w:val="both"/>
                    <w:rPr>
                      <w:rFonts w:cs="Arial"/>
                      <w:bCs/>
                      <w:sz w:val="22"/>
                      <w:szCs w:val="22"/>
                    </w:rPr>
                  </w:pPr>
                  <w:r w:rsidRPr="00933CB5">
                    <w:rPr>
                      <w:rFonts w:cs="Arial"/>
                      <w:bCs/>
                      <w:sz w:val="22"/>
                      <w:szCs w:val="22"/>
                    </w:rPr>
                    <w:t xml:space="preserve">Κέντρο  Πρωτοξειδίου Αζώτου           :      1  </w:t>
                  </w:r>
                  <w:proofErr w:type="spellStart"/>
                  <w:r w:rsidRPr="00933CB5">
                    <w:rPr>
                      <w:rFonts w:cs="Arial"/>
                      <w:bCs/>
                      <w:sz w:val="22"/>
                      <w:szCs w:val="22"/>
                    </w:rPr>
                    <w:t>τεμ</w:t>
                  </w:r>
                  <w:proofErr w:type="spellEnd"/>
                  <w:r w:rsidRPr="00933CB5">
                    <w:rPr>
                      <w:rFonts w:cs="Arial"/>
                      <w:bCs/>
                      <w:sz w:val="22"/>
                      <w:szCs w:val="22"/>
                    </w:rPr>
                    <w:t>.</w:t>
                  </w:r>
                </w:p>
                <w:p w:rsidR="00933CB5" w:rsidRPr="00933CB5" w:rsidRDefault="00933CB5" w:rsidP="00933CB5">
                  <w:pPr>
                    <w:pStyle w:val="a3"/>
                    <w:jc w:val="both"/>
                    <w:rPr>
                      <w:rFonts w:cs="Arial"/>
                      <w:bCs/>
                      <w:sz w:val="22"/>
                      <w:szCs w:val="22"/>
                    </w:rPr>
                  </w:pPr>
                  <w:proofErr w:type="spellStart"/>
                  <w:r w:rsidRPr="00933CB5">
                    <w:rPr>
                      <w:rFonts w:cs="Arial"/>
                      <w:bCs/>
                      <w:sz w:val="22"/>
                      <w:szCs w:val="22"/>
                    </w:rPr>
                    <w:t>Υποβιβαστές</w:t>
                  </w:r>
                  <w:proofErr w:type="spellEnd"/>
                  <w:r w:rsidRPr="00933CB5">
                    <w:rPr>
                      <w:rFonts w:cs="Arial"/>
                      <w:bCs/>
                      <w:sz w:val="22"/>
                      <w:szCs w:val="22"/>
                    </w:rPr>
                    <w:t xml:space="preserve">  πρωτοξειδίου αζώτου  :      3  </w:t>
                  </w:r>
                  <w:proofErr w:type="spellStart"/>
                  <w:r w:rsidRPr="00933CB5">
                    <w:rPr>
                      <w:rFonts w:cs="Arial"/>
                      <w:bCs/>
                      <w:sz w:val="22"/>
                      <w:szCs w:val="22"/>
                    </w:rPr>
                    <w:t>τεμ</w:t>
                  </w:r>
                  <w:proofErr w:type="spellEnd"/>
                  <w:r w:rsidRPr="00933CB5">
                    <w:rPr>
                      <w:rFonts w:cs="Arial"/>
                      <w:bCs/>
                      <w:sz w:val="22"/>
                      <w:szCs w:val="22"/>
                    </w:rPr>
                    <w:t>.</w:t>
                  </w:r>
                </w:p>
                <w:p w:rsidR="00933CB5" w:rsidRPr="00933CB5" w:rsidRDefault="00933CB5" w:rsidP="00933CB5">
                  <w:pPr>
                    <w:pStyle w:val="a3"/>
                    <w:jc w:val="both"/>
                    <w:rPr>
                      <w:rFonts w:cs="Arial"/>
                      <w:bCs/>
                      <w:sz w:val="22"/>
                      <w:szCs w:val="22"/>
                    </w:rPr>
                  </w:pPr>
                  <w:r w:rsidRPr="00933CB5">
                    <w:rPr>
                      <w:rFonts w:cs="Arial"/>
                      <w:bCs/>
                      <w:sz w:val="22"/>
                      <w:szCs w:val="22"/>
                    </w:rPr>
                    <w:t xml:space="preserve">Λήψεις πρωτοξειδίου αζώτου             :    10  </w:t>
                  </w:r>
                  <w:proofErr w:type="spellStart"/>
                  <w:r w:rsidRPr="00933CB5">
                    <w:rPr>
                      <w:rFonts w:cs="Arial"/>
                      <w:bCs/>
                      <w:sz w:val="22"/>
                      <w:szCs w:val="22"/>
                    </w:rPr>
                    <w:t>τεμ</w:t>
                  </w:r>
                  <w:proofErr w:type="spellEnd"/>
                  <w:r w:rsidRPr="00933CB5">
                    <w:rPr>
                      <w:rFonts w:cs="Arial"/>
                      <w:bCs/>
                      <w:sz w:val="22"/>
                      <w:szCs w:val="22"/>
                    </w:rPr>
                    <w:t>.</w:t>
                  </w:r>
                </w:p>
                <w:p w:rsidR="00933CB5" w:rsidRPr="00933CB5" w:rsidRDefault="00933CB5" w:rsidP="00933CB5">
                  <w:pPr>
                    <w:pStyle w:val="a3"/>
                    <w:jc w:val="both"/>
                    <w:rPr>
                      <w:rFonts w:cs="Arial"/>
                      <w:bCs/>
                      <w:sz w:val="22"/>
                      <w:szCs w:val="22"/>
                    </w:rPr>
                  </w:pPr>
                </w:p>
                <w:p w:rsidR="00933CB5" w:rsidRPr="00933CB5" w:rsidRDefault="00933CB5" w:rsidP="00933CB5">
                  <w:pPr>
                    <w:pStyle w:val="a3"/>
                    <w:jc w:val="both"/>
                    <w:rPr>
                      <w:rFonts w:cs="Arial"/>
                      <w:bCs/>
                      <w:sz w:val="22"/>
                      <w:szCs w:val="22"/>
                    </w:rPr>
                  </w:pPr>
                  <w:r w:rsidRPr="00933CB5">
                    <w:rPr>
                      <w:rFonts w:cs="Arial"/>
                      <w:bCs/>
                      <w:sz w:val="22"/>
                      <w:szCs w:val="22"/>
                    </w:rPr>
                    <w:t xml:space="preserve">Κέντρο  Πεπιεσμένου  Αέρα               :      1  </w:t>
                  </w:r>
                  <w:proofErr w:type="spellStart"/>
                  <w:r w:rsidRPr="00933CB5">
                    <w:rPr>
                      <w:rFonts w:cs="Arial"/>
                      <w:bCs/>
                      <w:sz w:val="22"/>
                      <w:szCs w:val="22"/>
                    </w:rPr>
                    <w:t>τεμ</w:t>
                  </w:r>
                  <w:proofErr w:type="spellEnd"/>
                  <w:r w:rsidRPr="00933CB5">
                    <w:rPr>
                      <w:rFonts w:cs="Arial"/>
                      <w:bCs/>
                      <w:sz w:val="22"/>
                      <w:szCs w:val="22"/>
                    </w:rPr>
                    <w:t xml:space="preserve">.  </w:t>
                  </w:r>
                </w:p>
                <w:tbl>
                  <w:tblPr>
                    <w:tblW w:w="9428" w:type="dxa"/>
                    <w:tblLook w:val="0000"/>
                  </w:tblPr>
                  <w:tblGrid>
                    <w:gridCol w:w="2400"/>
                    <w:gridCol w:w="7028"/>
                  </w:tblGrid>
                  <w:tr w:rsidR="00933CB5" w:rsidRPr="00933CB5" w:rsidTr="00933CB5">
                    <w:tc>
                      <w:tcPr>
                        <w:tcW w:w="2400" w:type="dxa"/>
                      </w:tcPr>
                      <w:p w:rsidR="00933CB5" w:rsidRPr="00933CB5" w:rsidRDefault="00933CB5" w:rsidP="00933CB5">
                        <w:pPr>
                          <w:pStyle w:val="a3"/>
                          <w:jc w:val="both"/>
                          <w:rPr>
                            <w:rFonts w:cs="Arial"/>
                            <w:bCs/>
                            <w:sz w:val="22"/>
                            <w:szCs w:val="22"/>
                          </w:rPr>
                        </w:pPr>
                        <w:r w:rsidRPr="00933CB5">
                          <w:rPr>
                            <w:rFonts w:cs="Arial"/>
                            <w:bCs/>
                            <w:sz w:val="22"/>
                            <w:szCs w:val="22"/>
                          </w:rPr>
                          <w:t>Ρυθμιστές αέρα  Β΄ σταδίου</w:t>
                        </w:r>
                      </w:p>
                    </w:tc>
                    <w:tc>
                      <w:tcPr>
                        <w:tcW w:w="7028" w:type="dxa"/>
                      </w:tcPr>
                      <w:p w:rsidR="00933CB5" w:rsidRPr="00933CB5" w:rsidRDefault="00933CB5" w:rsidP="00933CB5">
                        <w:pPr>
                          <w:pStyle w:val="a3"/>
                          <w:jc w:val="both"/>
                          <w:rPr>
                            <w:rFonts w:cs="Arial"/>
                            <w:bCs/>
                            <w:sz w:val="22"/>
                            <w:szCs w:val="22"/>
                          </w:rPr>
                        </w:pPr>
                        <w:r w:rsidRPr="00933CB5">
                          <w:rPr>
                            <w:rFonts w:cs="Arial"/>
                            <w:bCs/>
                            <w:sz w:val="22"/>
                            <w:szCs w:val="22"/>
                          </w:rPr>
                          <w:t xml:space="preserve">:    18  </w:t>
                        </w:r>
                        <w:proofErr w:type="spellStart"/>
                        <w:r w:rsidRPr="00933CB5">
                          <w:rPr>
                            <w:rFonts w:cs="Arial"/>
                            <w:bCs/>
                            <w:sz w:val="22"/>
                            <w:szCs w:val="22"/>
                          </w:rPr>
                          <w:t>τεμ</w:t>
                        </w:r>
                        <w:proofErr w:type="spellEnd"/>
                        <w:r w:rsidRPr="00933CB5">
                          <w:rPr>
                            <w:rFonts w:cs="Arial"/>
                            <w:bCs/>
                            <w:sz w:val="22"/>
                            <w:szCs w:val="22"/>
                          </w:rPr>
                          <w:t>.</w:t>
                        </w:r>
                      </w:p>
                    </w:tc>
                  </w:tr>
                </w:tbl>
                <w:p w:rsidR="00933CB5" w:rsidRPr="00933CB5" w:rsidRDefault="00933CB5" w:rsidP="00933CB5">
                  <w:pPr>
                    <w:pStyle w:val="a3"/>
                    <w:jc w:val="both"/>
                    <w:rPr>
                      <w:rFonts w:cs="Arial"/>
                      <w:bCs/>
                      <w:sz w:val="22"/>
                      <w:szCs w:val="22"/>
                    </w:rPr>
                  </w:pPr>
                  <w:r w:rsidRPr="00933CB5">
                    <w:rPr>
                      <w:rFonts w:cs="Arial"/>
                      <w:bCs/>
                      <w:sz w:val="22"/>
                      <w:szCs w:val="22"/>
                    </w:rPr>
                    <w:t xml:space="preserve">Λήψεις  αέρα                                      :     66 </w:t>
                  </w:r>
                  <w:proofErr w:type="spellStart"/>
                  <w:r w:rsidRPr="00933CB5">
                    <w:rPr>
                      <w:rFonts w:cs="Arial"/>
                      <w:bCs/>
                      <w:sz w:val="22"/>
                      <w:szCs w:val="22"/>
                    </w:rPr>
                    <w:t>τεμ</w:t>
                  </w:r>
                  <w:proofErr w:type="spellEnd"/>
                  <w:r w:rsidRPr="00933CB5">
                    <w:rPr>
                      <w:rFonts w:cs="Arial"/>
                      <w:bCs/>
                      <w:sz w:val="22"/>
                      <w:szCs w:val="22"/>
                    </w:rPr>
                    <w:t>.</w:t>
                  </w:r>
                </w:p>
                <w:p w:rsidR="00933CB5" w:rsidRPr="00933CB5" w:rsidRDefault="00933CB5" w:rsidP="00933CB5">
                  <w:pPr>
                    <w:pStyle w:val="a3"/>
                    <w:jc w:val="both"/>
                    <w:rPr>
                      <w:rFonts w:cs="Arial"/>
                      <w:bCs/>
                      <w:sz w:val="22"/>
                      <w:szCs w:val="22"/>
                    </w:rPr>
                  </w:pPr>
                </w:p>
                <w:p w:rsidR="00933CB5" w:rsidRPr="00933CB5" w:rsidRDefault="00933CB5" w:rsidP="00933CB5">
                  <w:pPr>
                    <w:pStyle w:val="a3"/>
                    <w:jc w:val="both"/>
                    <w:rPr>
                      <w:rFonts w:cs="Arial"/>
                      <w:bCs/>
                      <w:sz w:val="22"/>
                      <w:szCs w:val="22"/>
                    </w:rPr>
                  </w:pPr>
                  <w:r w:rsidRPr="00933CB5">
                    <w:rPr>
                      <w:rFonts w:cs="Arial"/>
                      <w:bCs/>
                      <w:sz w:val="22"/>
                      <w:szCs w:val="22"/>
                    </w:rPr>
                    <w:t xml:space="preserve">Λήψεις απαγωγής </w:t>
                  </w:r>
                  <w:proofErr w:type="spellStart"/>
                  <w:r w:rsidRPr="00933CB5">
                    <w:rPr>
                      <w:rFonts w:cs="Arial"/>
                      <w:bCs/>
                      <w:sz w:val="22"/>
                      <w:szCs w:val="22"/>
                    </w:rPr>
                    <w:t>αναισθ</w:t>
                  </w:r>
                  <w:proofErr w:type="spellEnd"/>
                  <w:r w:rsidRPr="00933CB5">
                    <w:rPr>
                      <w:rFonts w:cs="Arial"/>
                      <w:bCs/>
                      <w:sz w:val="22"/>
                      <w:szCs w:val="22"/>
                    </w:rPr>
                    <w:t xml:space="preserve">. αερίων     :      7  </w:t>
                  </w:r>
                  <w:proofErr w:type="spellStart"/>
                  <w:r w:rsidRPr="00933CB5">
                    <w:rPr>
                      <w:rFonts w:cs="Arial"/>
                      <w:bCs/>
                      <w:sz w:val="22"/>
                      <w:szCs w:val="22"/>
                    </w:rPr>
                    <w:t>τεμ</w:t>
                  </w:r>
                  <w:proofErr w:type="spellEnd"/>
                  <w:r w:rsidRPr="00933CB5">
                    <w:rPr>
                      <w:rFonts w:cs="Arial"/>
                      <w:bCs/>
                      <w:sz w:val="22"/>
                      <w:szCs w:val="22"/>
                    </w:rPr>
                    <w:t>.</w:t>
                  </w:r>
                </w:p>
                <w:p w:rsidR="00933CB5" w:rsidRPr="00933CB5" w:rsidRDefault="00933CB5" w:rsidP="00933CB5">
                  <w:pPr>
                    <w:pStyle w:val="a3"/>
                    <w:jc w:val="both"/>
                    <w:rPr>
                      <w:rFonts w:cs="Arial"/>
                      <w:bCs/>
                      <w:sz w:val="22"/>
                      <w:szCs w:val="22"/>
                      <w:u w:val="single"/>
                    </w:rPr>
                  </w:pPr>
                </w:p>
              </w:tc>
            </w:tr>
          </w:tbl>
          <w:p w:rsidR="00933CB5" w:rsidRPr="00933CB5" w:rsidRDefault="00933CB5" w:rsidP="00933CB5">
            <w:pPr>
              <w:pStyle w:val="a3"/>
              <w:jc w:val="both"/>
              <w:rPr>
                <w:rFonts w:cs="Arial"/>
                <w:b/>
                <w:bCs/>
                <w:sz w:val="22"/>
                <w:szCs w:val="22"/>
              </w:rPr>
            </w:pPr>
            <w:r w:rsidRPr="00933CB5">
              <w:rPr>
                <w:rFonts w:cs="Arial"/>
                <w:b/>
                <w:bCs/>
                <w:sz w:val="22"/>
                <w:szCs w:val="22"/>
              </w:rPr>
              <w:t>1Β.</w:t>
            </w:r>
          </w:p>
          <w:p w:rsidR="00933CB5" w:rsidRPr="00933CB5" w:rsidRDefault="00933CB5" w:rsidP="00933CB5">
            <w:pPr>
              <w:pStyle w:val="a3"/>
              <w:jc w:val="both"/>
              <w:rPr>
                <w:rFonts w:cs="Arial"/>
                <w:b/>
                <w:bCs/>
                <w:sz w:val="22"/>
                <w:szCs w:val="22"/>
                <w:u w:val="single"/>
              </w:rPr>
            </w:pPr>
            <w:r w:rsidRPr="00933CB5">
              <w:rPr>
                <w:rFonts w:cs="Arial"/>
                <w:b/>
                <w:bCs/>
                <w:sz w:val="22"/>
                <w:szCs w:val="22"/>
                <w:u w:val="single"/>
              </w:rPr>
              <w:t xml:space="preserve">Επίσης ο Ανάδοχος θα είναι υποχρεωμένος να προσέρχεται στο Νοσοκομείο εντός 24ωρου από την πρώτη κλήση που θα δεχθεί από αρμόδιο, - συνήθως εντός κάποιου συγκεκριμένου χρονικού  διαστήματος την επόμενη της ημέρας της πρώτης κλήσης- προκειμένου να </w:t>
            </w:r>
            <w:r w:rsidRPr="00933CB5">
              <w:rPr>
                <w:rFonts w:cs="Arial"/>
                <w:b/>
                <w:bCs/>
                <w:sz w:val="22"/>
                <w:szCs w:val="22"/>
                <w:u w:val="single"/>
              </w:rPr>
              <w:lastRenderedPageBreak/>
              <w:t>μετακινήσει να συνδέσει ή αποσυνδέσει όσες φιάλες οξυγόνου ή πρωτοξειδίου του αζώτου χρειαστεί στα αντίστοιχα κέντρα φιαλών του Νοσοκομείου όσες φορές χρειαστεί κατά την διάρκεια της σύμβασης.</w:t>
            </w:r>
          </w:p>
          <w:p w:rsidR="00933CB5" w:rsidRPr="00933CB5" w:rsidRDefault="00933CB5" w:rsidP="00933CB5">
            <w:pPr>
              <w:pStyle w:val="a3"/>
              <w:jc w:val="both"/>
              <w:rPr>
                <w:rFonts w:cs="Arial"/>
                <w:b/>
                <w:bCs/>
                <w:sz w:val="22"/>
                <w:szCs w:val="22"/>
                <w:u w:val="single"/>
              </w:rPr>
            </w:pPr>
          </w:p>
          <w:p w:rsidR="00933CB5" w:rsidRPr="00933CB5" w:rsidRDefault="00933CB5" w:rsidP="00933CB5">
            <w:pPr>
              <w:pStyle w:val="a3"/>
              <w:jc w:val="both"/>
              <w:rPr>
                <w:rFonts w:cs="Arial"/>
                <w:b/>
                <w:bCs/>
                <w:sz w:val="22"/>
                <w:szCs w:val="22"/>
              </w:rPr>
            </w:pPr>
            <w:r w:rsidRPr="00933CB5">
              <w:rPr>
                <w:rFonts w:cs="Arial"/>
                <w:b/>
                <w:bCs/>
                <w:iCs/>
                <w:sz w:val="22"/>
                <w:szCs w:val="22"/>
                <w:u w:val="single"/>
              </w:rPr>
              <w:t>2. ΠΡΟΓΡΑΜΜΑΤΙΣΜΕΝΕΣ ΕΡΓΑΣΙΕΣ</w:t>
            </w:r>
          </w:p>
          <w:p w:rsidR="00933CB5" w:rsidRPr="00933CB5" w:rsidRDefault="00933CB5" w:rsidP="00933CB5">
            <w:pPr>
              <w:pStyle w:val="a3"/>
              <w:jc w:val="both"/>
              <w:rPr>
                <w:rFonts w:cs="Arial"/>
                <w:bCs/>
                <w:sz w:val="22"/>
                <w:szCs w:val="22"/>
              </w:rPr>
            </w:pPr>
            <w:r w:rsidRPr="00933CB5">
              <w:rPr>
                <w:rFonts w:cs="Arial"/>
                <w:bCs/>
                <w:sz w:val="22"/>
                <w:szCs w:val="22"/>
              </w:rPr>
              <w:t xml:space="preserve">Οι προγραμματισμένες εργασίες θα γίνονται σε προκαθορισμένα χρονικά διαστήματα ή μετά από ορισμένες ώρες λειτουργίας των μηχανημάτων. Οι εργασίες θα γίνονται κατόπιν συνεννόησης με την Τεχνική Υπηρεσία και το εκάστοτε τμήμα ( </w:t>
            </w:r>
            <w:r w:rsidRPr="00933CB5">
              <w:rPr>
                <w:rFonts w:cs="Arial"/>
                <w:bCs/>
                <w:sz w:val="22"/>
                <w:szCs w:val="22"/>
                <w:lang w:val="en-US"/>
              </w:rPr>
              <w:t>X</w:t>
            </w:r>
            <w:proofErr w:type="spellStart"/>
            <w:r w:rsidRPr="00933CB5">
              <w:rPr>
                <w:rFonts w:cs="Arial"/>
                <w:bCs/>
                <w:sz w:val="22"/>
                <w:szCs w:val="22"/>
              </w:rPr>
              <w:t>ειρουργεία</w:t>
            </w:r>
            <w:proofErr w:type="spellEnd"/>
            <w:r w:rsidRPr="00933CB5">
              <w:rPr>
                <w:rFonts w:cs="Arial"/>
                <w:bCs/>
                <w:sz w:val="22"/>
                <w:szCs w:val="22"/>
              </w:rPr>
              <w:t xml:space="preserve"> , Μ.Ε.Θ., κλινικές , </w:t>
            </w:r>
            <w:proofErr w:type="spellStart"/>
            <w:r w:rsidRPr="00933CB5">
              <w:rPr>
                <w:rFonts w:cs="Arial"/>
                <w:bCs/>
                <w:sz w:val="22"/>
                <w:szCs w:val="22"/>
              </w:rPr>
              <w:t>κ.λ.π</w:t>
            </w:r>
            <w:proofErr w:type="spellEnd"/>
            <w:r w:rsidRPr="00933CB5">
              <w:rPr>
                <w:rFonts w:cs="Arial"/>
                <w:bCs/>
                <w:sz w:val="22"/>
                <w:szCs w:val="22"/>
              </w:rPr>
              <w:t>. ) .</w:t>
            </w:r>
          </w:p>
          <w:p w:rsidR="00933CB5" w:rsidRPr="00933CB5" w:rsidRDefault="00933CB5" w:rsidP="00933CB5">
            <w:pPr>
              <w:pStyle w:val="a3"/>
              <w:jc w:val="both"/>
              <w:rPr>
                <w:rFonts w:cs="Arial"/>
                <w:b/>
                <w:bCs/>
                <w:i/>
                <w:sz w:val="22"/>
                <w:szCs w:val="22"/>
              </w:rPr>
            </w:pPr>
            <w:r w:rsidRPr="00933CB5">
              <w:rPr>
                <w:rFonts w:cs="Arial"/>
                <w:b/>
                <w:bCs/>
                <w:i/>
                <w:sz w:val="22"/>
                <w:szCs w:val="22"/>
              </w:rPr>
              <w:t>Α. ΚΕΝΤΡΟ ΦΙΑΛΩΝ ΟΞΥΓΟΝΟΥ  ΚΑΙ  ΠΡΩΤΟΞΕΙΔΙΟΥ ΤΟΥ ΑΖΩΤΟΥ</w:t>
            </w:r>
          </w:p>
          <w:p w:rsidR="00933CB5" w:rsidRPr="00933CB5" w:rsidRDefault="00933CB5" w:rsidP="00933CB5">
            <w:pPr>
              <w:pStyle w:val="a3"/>
              <w:jc w:val="both"/>
              <w:rPr>
                <w:rFonts w:cs="Arial"/>
                <w:bCs/>
                <w:sz w:val="22"/>
                <w:szCs w:val="22"/>
              </w:rPr>
            </w:pPr>
          </w:p>
          <w:p w:rsidR="00933CB5" w:rsidRPr="00933CB5" w:rsidRDefault="00933CB5" w:rsidP="00933CB5">
            <w:pPr>
              <w:pStyle w:val="a3"/>
              <w:ind w:left="360"/>
              <w:jc w:val="both"/>
              <w:rPr>
                <w:rFonts w:cs="Arial"/>
                <w:bCs/>
                <w:sz w:val="22"/>
                <w:szCs w:val="22"/>
              </w:rPr>
            </w:pPr>
            <w:r>
              <w:rPr>
                <w:rFonts w:cs="Arial"/>
                <w:bCs/>
                <w:sz w:val="22"/>
                <w:szCs w:val="22"/>
              </w:rPr>
              <w:t xml:space="preserve">1. </w:t>
            </w:r>
            <w:r w:rsidRPr="00933CB5">
              <w:rPr>
                <w:rFonts w:cs="Arial"/>
                <w:bCs/>
                <w:sz w:val="22"/>
                <w:szCs w:val="22"/>
              </w:rPr>
              <w:t>Μηνιαίος  έλεγχος στεγανότητας και αποκατάστασης διαρροών όλων των λυομένων συνδέσμων</w:t>
            </w:r>
          </w:p>
          <w:p w:rsidR="00933CB5" w:rsidRPr="00933CB5" w:rsidRDefault="00933CB5" w:rsidP="00933CB5">
            <w:pPr>
              <w:pStyle w:val="a3"/>
              <w:ind w:left="360"/>
              <w:jc w:val="both"/>
              <w:rPr>
                <w:rFonts w:cs="Arial"/>
                <w:bCs/>
                <w:sz w:val="22"/>
                <w:szCs w:val="22"/>
              </w:rPr>
            </w:pPr>
            <w:r>
              <w:rPr>
                <w:rFonts w:cs="Arial"/>
                <w:bCs/>
                <w:sz w:val="22"/>
                <w:szCs w:val="22"/>
              </w:rPr>
              <w:t xml:space="preserve">2. </w:t>
            </w:r>
            <w:r w:rsidRPr="00933CB5">
              <w:rPr>
                <w:rFonts w:cs="Arial"/>
                <w:bCs/>
                <w:sz w:val="22"/>
                <w:szCs w:val="22"/>
              </w:rPr>
              <w:t>Μηνιαίος έλεγχος στεγανότητας και αντικατάστασης των βαλβίδων αντεπιστροφής των συλλεκτών υψηλής πίεσης σε περίπτωση διαρροής</w:t>
            </w:r>
          </w:p>
          <w:p w:rsidR="00933CB5" w:rsidRPr="00933CB5" w:rsidRDefault="00933CB5" w:rsidP="00933CB5">
            <w:pPr>
              <w:pStyle w:val="a3"/>
              <w:ind w:left="360"/>
              <w:jc w:val="both"/>
              <w:rPr>
                <w:rFonts w:cs="Arial"/>
                <w:bCs/>
                <w:sz w:val="22"/>
                <w:szCs w:val="22"/>
              </w:rPr>
            </w:pPr>
            <w:r>
              <w:rPr>
                <w:rFonts w:cs="Arial"/>
                <w:bCs/>
                <w:sz w:val="22"/>
                <w:szCs w:val="22"/>
              </w:rPr>
              <w:t xml:space="preserve">3. </w:t>
            </w:r>
            <w:r w:rsidRPr="00933CB5">
              <w:rPr>
                <w:rFonts w:cs="Arial"/>
                <w:bCs/>
                <w:sz w:val="22"/>
                <w:szCs w:val="22"/>
              </w:rPr>
              <w:t xml:space="preserve">Μηνιαίος έλεγχος ορθής λειτουργίας και ρύθμιση πιέσεων των ρυθμιστών-υποβιβαστών  πίεσης </w:t>
            </w:r>
            <w:r w:rsidRPr="00933CB5">
              <w:rPr>
                <w:rFonts w:cs="Arial"/>
                <w:bCs/>
                <w:sz w:val="22"/>
                <w:szCs w:val="22"/>
                <w:lang w:val="en-US"/>
              </w:rPr>
              <w:t>A</w:t>
            </w:r>
            <w:r w:rsidRPr="00933CB5">
              <w:rPr>
                <w:rFonts w:cs="Arial"/>
                <w:bCs/>
                <w:sz w:val="22"/>
                <w:szCs w:val="22"/>
              </w:rPr>
              <w:t>’ σταδίου (Οξυγόνο)</w:t>
            </w:r>
          </w:p>
          <w:p w:rsidR="00933CB5" w:rsidRPr="00933CB5" w:rsidRDefault="00933CB5" w:rsidP="00933CB5">
            <w:pPr>
              <w:pStyle w:val="a3"/>
              <w:ind w:left="360"/>
              <w:jc w:val="both"/>
              <w:rPr>
                <w:rFonts w:cs="Arial"/>
                <w:bCs/>
                <w:sz w:val="22"/>
                <w:szCs w:val="22"/>
              </w:rPr>
            </w:pPr>
            <w:r>
              <w:rPr>
                <w:rFonts w:cs="Arial"/>
                <w:bCs/>
                <w:sz w:val="22"/>
                <w:szCs w:val="22"/>
              </w:rPr>
              <w:t xml:space="preserve">4. </w:t>
            </w:r>
            <w:r w:rsidRPr="00933CB5">
              <w:rPr>
                <w:rFonts w:cs="Arial"/>
                <w:bCs/>
                <w:sz w:val="22"/>
                <w:szCs w:val="22"/>
              </w:rPr>
              <w:t xml:space="preserve">Μηνιαίος έλεγχος  ορθής λειτουργίας και ρύθμιση πιέσεων των </w:t>
            </w:r>
            <w:proofErr w:type="spellStart"/>
            <w:r w:rsidRPr="00933CB5">
              <w:rPr>
                <w:rFonts w:cs="Arial"/>
                <w:bCs/>
                <w:sz w:val="22"/>
                <w:szCs w:val="22"/>
              </w:rPr>
              <w:t>πρεσοστατών</w:t>
            </w:r>
            <w:proofErr w:type="spellEnd"/>
          </w:p>
          <w:p w:rsidR="00933CB5" w:rsidRPr="00933CB5" w:rsidRDefault="00933CB5" w:rsidP="00933CB5">
            <w:pPr>
              <w:pStyle w:val="a3"/>
              <w:ind w:left="360"/>
              <w:jc w:val="both"/>
              <w:rPr>
                <w:rFonts w:cs="Arial"/>
                <w:bCs/>
                <w:sz w:val="22"/>
                <w:szCs w:val="22"/>
              </w:rPr>
            </w:pPr>
            <w:r>
              <w:rPr>
                <w:rFonts w:cs="Arial"/>
                <w:bCs/>
                <w:sz w:val="22"/>
                <w:szCs w:val="22"/>
              </w:rPr>
              <w:t xml:space="preserve">5. </w:t>
            </w:r>
            <w:r w:rsidRPr="00933CB5">
              <w:rPr>
                <w:rFonts w:cs="Arial"/>
                <w:bCs/>
                <w:sz w:val="22"/>
                <w:szCs w:val="22"/>
              </w:rPr>
              <w:t xml:space="preserve">Μηνιαίος έλεγχος  ορθής λειτουργίας του (πνευματικού) </w:t>
            </w:r>
            <w:proofErr w:type="spellStart"/>
            <w:r w:rsidRPr="00933CB5">
              <w:rPr>
                <w:rFonts w:cs="Arial"/>
                <w:bCs/>
                <w:sz w:val="22"/>
                <w:szCs w:val="22"/>
              </w:rPr>
              <w:t>εναλλάκτη</w:t>
            </w:r>
            <w:proofErr w:type="spellEnd"/>
            <w:r w:rsidRPr="00933CB5">
              <w:rPr>
                <w:rFonts w:cs="Arial"/>
                <w:bCs/>
                <w:sz w:val="22"/>
                <w:szCs w:val="22"/>
              </w:rPr>
              <w:t xml:space="preserve">  (Οξυγόνο)</w:t>
            </w:r>
          </w:p>
          <w:p w:rsidR="00933CB5" w:rsidRPr="00933CB5" w:rsidRDefault="00933CB5" w:rsidP="00933CB5">
            <w:pPr>
              <w:pStyle w:val="a3"/>
              <w:jc w:val="both"/>
              <w:rPr>
                <w:rFonts w:cs="Arial"/>
                <w:bCs/>
                <w:sz w:val="22"/>
                <w:szCs w:val="22"/>
              </w:rPr>
            </w:pPr>
          </w:p>
          <w:p w:rsidR="00933CB5" w:rsidRPr="00933CB5" w:rsidRDefault="00933CB5" w:rsidP="00933CB5">
            <w:pPr>
              <w:pStyle w:val="a3"/>
              <w:jc w:val="both"/>
              <w:rPr>
                <w:rFonts w:cs="Arial"/>
                <w:b/>
                <w:bCs/>
                <w:i/>
                <w:sz w:val="22"/>
                <w:szCs w:val="22"/>
                <w:u w:val="single"/>
              </w:rPr>
            </w:pPr>
            <w:r w:rsidRPr="00933CB5">
              <w:rPr>
                <w:rFonts w:cs="Arial"/>
                <w:b/>
                <w:bCs/>
                <w:i/>
                <w:sz w:val="22"/>
                <w:szCs w:val="22"/>
                <w:u w:val="single"/>
                <w:lang w:val="en-US"/>
              </w:rPr>
              <w:t>B</w:t>
            </w:r>
            <w:r w:rsidRPr="00933CB5">
              <w:rPr>
                <w:rFonts w:cs="Arial"/>
                <w:b/>
                <w:bCs/>
                <w:i/>
                <w:sz w:val="22"/>
                <w:szCs w:val="22"/>
                <w:u w:val="single"/>
              </w:rPr>
              <w:t>. ΡΥΘΜΙΣΤΕΣ ΠΙΕΣΗΣ Β’ ΣΤΑΔΙΟΥ ΙΑΤΡΙΚΩΝ ΑΕΡΙΩΝ</w:t>
            </w:r>
          </w:p>
          <w:p w:rsidR="00933CB5" w:rsidRPr="00933CB5" w:rsidRDefault="00933CB5" w:rsidP="00933CB5">
            <w:pPr>
              <w:pStyle w:val="a3"/>
              <w:jc w:val="both"/>
              <w:rPr>
                <w:rFonts w:cs="Arial"/>
                <w:bCs/>
                <w:sz w:val="22"/>
                <w:szCs w:val="22"/>
              </w:rPr>
            </w:pPr>
          </w:p>
          <w:p w:rsidR="00933CB5" w:rsidRPr="00933CB5" w:rsidRDefault="00933CB5" w:rsidP="00933CB5">
            <w:pPr>
              <w:pStyle w:val="a3"/>
              <w:jc w:val="both"/>
              <w:rPr>
                <w:rFonts w:cs="Arial"/>
                <w:bCs/>
                <w:sz w:val="22"/>
                <w:szCs w:val="22"/>
              </w:rPr>
            </w:pPr>
            <w:r>
              <w:rPr>
                <w:rFonts w:cs="Arial"/>
                <w:bCs/>
                <w:sz w:val="22"/>
                <w:szCs w:val="22"/>
              </w:rPr>
              <w:t xml:space="preserve">1. </w:t>
            </w:r>
            <w:r w:rsidRPr="00933CB5">
              <w:rPr>
                <w:rFonts w:cs="Arial"/>
                <w:bCs/>
                <w:sz w:val="22"/>
                <w:szCs w:val="22"/>
              </w:rPr>
              <w:t xml:space="preserve">Μηνιαίος έλεγχος στεγανότητας και αποκατάσταση διαρροών όλων των λυόμενων συνδέσμων </w:t>
            </w:r>
          </w:p>
          <w:p w:rsidR="00933CB5" w:rsidRPr="00933CB5" w:rsidRDefault="00933CB5" w:rsidP="00933CB5">
            <w:pPr>
              <w:pStyle w:val="a3"/>
              <w:jc w:val="both"/>
              <w:rPr>
                <w:rFonts w:cs="Arial"/>
                <w:bCs/>
                <w:sz w:val="22"/>
                <w:szCs w:val="22"/>
              </w:rPr>
            </w:pPr>
            <w:r>
              <w:rPr>
                <w:rFonts w:cs="Arial"/>
                <w:bCs/>
                <w:sz w:val="22"/>
                <w:szCs w:val="22"/>
              </w:rPr>
              <w:t xml:space="preserve">2. </w:t>
            </w:r>
            <w:r w:rsidRPr="00933CB5">
              <w:rPr>
                <w:rFonts w:cs="Arial"/>
                <w:bCs/>
                <w:sz w:val="22"/>
                <w:szCs w:val="22"/>
              </w:rPr>
              <w:t>Μηνιαίος έλεγχος ορθής λειτουργίας και ρύθμιση πιέσεων ρυθμιστών</w:t>
            </w:r>
          </w:p>
          <w:p w:rsidR="00933CB5" w:rsidRPr="00933CB5" w:rsidRDefault="00933CB5" w:rsidP="00933CB5">
            <w:pPr>
              <w:pStyle w:val="a3"/>
              <w:jc w:val="both"/>
              <w:rPr>
                <w:rFonts w:cs="Arial"/>
                <w:b/>
                <w:bCs/>
                <w:i/>
                <w:sz w:val="22"/>
                <w:szCs w:val="22"/>
              </w:rPr>
            </w:pPr>
            <w:r w:rsidRPr="00933CB5">
              <w:rPr>
                <w:rFonts w:cs="Arial"/>
                <w:b/>
                <w:bCs/>
                <w:i/>
                <w:sz w:val="22"/>
                <w:szCs w:val="22"/>
              </w:rPr>
              <w:t>Γ.  ΛΗΨΕΙΣ ΙΑΤΡΙΚΩΝ ΑΕΡΙΩΝ</w:t>
            </w:r>
          </w:p>
          <w:p w:rsidR="00933CB5" w:rsidRPr="00933CB5" w:rsidRDefault="00933CB5" w:rsidP="00933CB5">
            <w:pPr>
              <w:pStyle w:val="a3"/>
              <w:jc w:val="both"/>
              <w:rPr>
                <w:rFonts w:cs="Arial"/>
                <w:bCs/>
                <w:sz w:val="22"/>
                <w:szCs w:val="22"/>
              </w:rPr>
            </w:pPr>
            <w:r>
              <w:rPr>
                <w:rFonts w:cs="Arial"/>
                <w:bCs/>
                <w:sz w:val="22"/>
                <w:szCs w:val="22"/>
              </w:rPr>
              <w:t xml:space="preserve">1. </w:t>
            </w:r>
            <w:r w:rsidRPr="00933CB5">
              <w:rPr>
                <w:rFonts w:cs="Arial"/>
                <w:bCs/>
                <w:sz w:val="22"/>
                <w:szCs w:val="22"/>
              </w:rPr>
              <w:t>Ετήσιος έλεγχος στεγανότητας και αποκατάστασης διαρροών</w:t>
            </w:r>
          </w:p>
          <w:p w:rsidR="00933CB5" w:rsidRPr="00933CB5" w:rsidRDefault="00933CB5" w:rsidP="00933CB5">
            <w:pPr>
              <w:pStyle w:val="a3"/>
              <w:jc w:val="both"/>
              <w:rPr>
                <w:rFonts w:cs="Arial"/>
                <w:b/>
                <w:bCs/>
                <w:i/>
                <w:sz w:val="22"/>
                <w:szCs w:val="22"/>
                <w:u w:val="single"/>
              </w:rPr>
            </w:pPr>
            <w:r w:rsidRPr="00933CB5">
              <w:rPr>
                <w:rFonts w:cs="Arial"/>
                <w:b/>
                <w:bCs/>
                <w:i/>
                <w:sz w:val="22"/>
                <w:szCs w:val="22"/>
                <w:u w:val="single"/>
              </w:rPr>
              <w:t>Δ.  ΣΥΓΚΡΟΤΗΜΑ ΠΑΡΑΓΩΓΗΣ ΚΕΝΟΥ</w:t>
            </w:r>
          </w:p>
          <w:p w:rsidR="00933CB5" w:rsidRPr="00933CB5" w:rsidRDefault="00933CB5" w:rsidP="00933CB5">
            <w:pPr>
              <w:pStyle w:val="a3"/>
              <w:numPr>
                <w:ilvl w:val="0"/>
                <w:numId w:val="46"/>
              </w:numPr>
              <w:jc w:val="both"/>
              <w:rPr>
                <w:rFonts w:cs="Arial"/>
                <w:bCs/>
                <w:sz w:val="22"/>
                <w:szCs w:val="22"/>
                <w:u w:val="single"/>
              </w:rPr>
            </w:pPr>
            <w:r w:rsidRPr="00933CB5">
              <w:rPr>
                <w:rFonts w:cs="Arial"/>
                <w:bCs/>
                <w:sz w:val="22"/>
                <w:szCs w:val="22"/>
                <w:u w:val="single"/>
              </w:rPr>
              <w:t>Εβδομαδιαίες εργασίες</w:t>
            </w:r>
          </w:p>
          <w:p w:rsidR="00933CB5" w:rsidRPr="00933CB5" w:rsidRDefault="00933CB5" w:rsidP="00933CB5">
            <w:pPr>
              <w:pStyle w:val="a3"/>
              <w:numPr>
                <w:ilvl w:val="0"/>
                <w:numId w:val="32"/>
              </w:numPr>
              <w:jc w:val="both"/>
              <w:rPr>
                <w:rFonts w:cs="Arial"/>
                <w:bCs/>
                <w:sz w:val="22"/>
                <w:szCs w:val="22"/>
              </w:rPr>
            </w:pPr>
            <w:r w:rsidRPr="00933CB5">
              <w:rPr>
                <w:rFonts w:cs="Arial"/>
                <w:bCs/>
                <w:sz w:val="22"/>
                <w:szCs w:val="22"/>
              </w:rPr>
              <w:t xml:space="preserve">Έλεγχος καλής λειτουργίας και ρύθμιση </w:t>
            </w:r>
            <w:proofErr w:type="spellStart"/>
            <w:r w:rsidRPr="00933CB5">
              <w:rPr>
                <w:rFonts w:cs="Arial"/>
                <w:bCs/>
                <w:sz w:val="22"/>
                <w:szCs w:val="22"/>
              </w:rPr>
              <w:t>κενοστατών</w:t>
            </w:r>
            <w:proofErr w:type="spellEnd"/>
          </w:p>
          <w:p w:rsidR="00933CB5" w:rsidRPr="00933CB5" w:rsidRDefault="00933CB5" w:rsidP="00933CB5">
            <w:pPr>
              <w:pStyle w:val="a3"/>
              <w:numPr>
                <w:ilvl w:val="0"/>
                <w:numId w:val="32"/>
              </w:numPr>
              <w:jc w:val="both"/>
              <w:rPr>
                <w:rFonts w:cs="Arial"/>
                <w:bCs/>
                <w:sz w:val="22"/>
                <w:szCs w:val="22"/>
              </w:rPr>
            </w:pPr>
            <w:r w:rsidRPr="00933CB5">
              <w:rPr>
                <w:rFonts w:cs="Arial"/>
                <w:bCs/>
                <w:sz w:val="22"/>
                <w:szCs w:val="22"/>
              </w:rPr>
              <w:t>Έλεγχος στάθμης και ποιότητας  λαδιού αντλιών και συμπλήρωση λαδιού</w:t>
            </w:r>
          </w:p>
          <w:p w:rsidR="00933CB5" w:rsidRPr="00933CB5" w:rsidRDefault="00933CB5" w:rsidP="00933CB5">
            <w:pPr>
              <w:pStyle w:val="a3"/>
              <w:numPr>
                <w:ilvl w:val="0"/>
                <w:numId w:val="32"/>
              </w:numPr>
              <w:jc w:val="both"/>
              <w:rPr>
                <w:rFonts w:cs="Arial"/>
                <w:bCs/>
                <w:sz w:val="22"/>
                <w:szCs w:val="22"/>
              </w:rPr>
            </w:pPr>
            <w:r w:rsidRPr="00933CB5">
              <w:rPr>
                <w:rFonts w:cs="Arial"/>
                <w:bCs/>
                <w:sz w:val="22"/>
                <w:szCs w:val="22"/>
              </w:rPr>
              <w:t>Έλεγχος κορεσμού φίλτρων κενού</w:t>
            </w:r>
          </w:p>
          <w:p w:rsidR="00933CB5" w:rsidRPr="00933CB5" w:rsidRDefault="00933CB5" w:rsidP="00933CB5">
            <w:pPr>
              <w:pStyle w:val="a3"/>
              <w:numPr>
                <w:ilvl w:val="0"/>
                <w:numId w:val="32"/>
              </w:numPr>
              <w:jc w:val="both"/>
              <w:rPr>
                <w:rFonts w:cs="Arial"/>
                <w:bCs/>
                <w:sz w:val="22"/>
                <w:szCs w:val="22"/>
              </w:rPr>
            </w:pPr>
            <w:r w:rsidRPr="00933CB5">
              <w:rPr>
                <w:rFonts w:cs="Arial"/>
                <w:bCs/>
                <w:sz w:val="22"/>
                <w:szCs w:val="22"/>
              </w:rPr>
              <w:t>Έλεγχος καλής λειτουργίας ηλεκτρικού πίνακα</w:t>
            </w:r>
          </w:p>
          <w:p w:rsidR="00933CB5" w:rsidRPr="00933CB5" w:rsidRDefault="00933CB5" w:rsidP="00933CB5">
            <w:pPr>
              <w:pStyle w:val="a3"/>
              <w:numPr>
                <w:ilvl w:val="0"/>
                <w:numId w:val="32"/>
              </w:numPr>
              <w:jc w:val="both"/>
              <w:rPr>
                <w:rFonts w:cs="Arial"/>
                <w:bCs/>
                <w:sz w:val="22"/>
                <w:szCs w:val="22"/>
              </w:rPr>
            </w:pPr>
            <w:r w:rsidRPr="00933CB5">
              <w:rPr>
                <w:rFonts w:cs="Arial"/>
                <w:bCs/>
                <w:sz w:val="22"/>
                <w:szCs w:val="22"/>
              </w:rPr>
              <w:t xml:space="preserve">Εκκένωση συμπυκνωμάτων από το </w:t>
            </w:r>
            <w:proofErr w:type="spellStart"/>
            <w:r w:rsidRPr="00933CB5">
              <w:rPr>
                <w:rFonts w:cs="Arial"/>
                <w:bCs/>
                <w:sz w:val="22"/>
                <w:szCs w:val="22"/>
              </w:rPr>
              <w:t>κενοφυλάκιο</w:t>
            </w:r>
            <w:proofErr w:type="spellEnd"/>
            <w:r w:rsidRPr="00933CB5">
              <w:rPr>
                <w:rFonts w:cs="Arial"/>
                <w:bCs/>
                <w:sz w:val="22"/>
                <w:szCs w:val="22"/>
              </w:rPr>
              <w:t xml:space="preserve"> και των φίλτρων κενού</w:t>
            </w:r>
          </w:p>
          <w:p w:rsidR="00933CB5" w:rsidRPr="00933CB5" w:rsidRDefault="00933CB5" w:rsidP="00933CB5">
            <w:pPr>
              <w:pStyle w:val="a3"/>
              <w:numPr>
                <w:ilvl w:val="0"/>
                <w:numId w:val="32"/>
              </w:numPr>
              <w:jc w:val="both"/>
              <w:rPr>
                <w:rFonts w:cs="Arial"/>
                <w:bCs/>
                <w:sz w:val="22"/>
                <w:szCs w:val="22"/>
              </w:rPr>
            </w:pPr>
            <w:r w:rsidRPr="00933CB5">
              <w:rPr>
                <w:rFonts w:cs="Arial"/>
                <w:bCs/>
                <w:sz w:val="22"/>
                <w:szCs w:val="22"/>
              </w:rPr>
              <w:t>Εναλλαγή λειτουργίας φίλτρων κενού</w:t>
            </w:r>
          </w:p>
          <w:p w:rsidR="00933CB5" w:rsidRPr="00933CB5" w:rsidRDefault="00933CB5" w:rsidP="00933CB5">
            <w:pPr>
              <w:pStyle w:val="a3"/>
              <w:jc w:val="both"/>
              <w:rPr>
                <w:rFonts w:cs="Arial"/>
                <w:bCs/>
                <w:sz w:val="22"/>
                <w:szCs w:val="22"/>
              </w:rPr>
            </w:pPr>
            <w:r w:rsidRPr="00933CB5">
              <w:rPr>
                <w:rFonts w:cs="Arial"/>
                <w:bCs/>
                <w:sz w:val="22"/>
                <w:szCs w:val="22"/>
              </w:rPr>
              <w:t xml:space="preserve"> </w:t>
            </w:r>
          </w:p>
          <w:p w:rsidR="00933CB5" w:rsidRPr="00933CB5" w:rsidRDefault="00933CB5" w:rsidP="00933CB5">
            <w:pPr>
              <w:pStyle w:val="a3"/>
              <w:numPr>
                <w:ilvl w:val="0"/>
                <w:numId w:val="46"/>
              </w:numPr>
              <w:jc w:val="both"/>
              <w:rPr>
                <w:rFonts w:cs="Arial"/>
                <w:bCs/>
                <w:sz w:val="22"/>
                <w:szCs w:val="22"/>
                <w:u w:val="single"/>
              </w:rPr>
            </w:pPr>
            <w:r w:rsidRPr="00933CB5">
              <w:rPr>
                <w:rFonts w:cs="Arial"/>
                <w:bCs/>
                <w:sz w:val="22"/>
                <w:szCs w:val="22"/>
                <w:u w:val="single"/>
              </w:rPr>
              <w:t>Μηνιαίες εργασίες</w:t>
            </w:r>
          </w:p>
          <w:p w:rsidR="00933CB5" w:rsidRPr="00933CB5" w:rsidRDefault="00933CB5" w:rsidP="00933CB5">
            <w:pPr>
              <w:pStyle w:val="a3"/>
              <w:numPr>
                <w:ilvl w:val="0"/>
                <w:numId w:val="33"/>
              </w:numPr>
              <w:jc w:val="both"/>
              <w:rPr>
                <w:rFonts w:cs="Arial"/>
                <w:bCs/>
                <w:sz w:val="22"/>
                <w:szCs w:val="22"/>
              </w:rPr>
            </w:pPr>
            <w:r w:rsidRPr="00933CB5">
              <w:rPr>
                <w:rFonts w:cs="Arial"/>
                <w:bCs/>
                <w:sz w:val="22"/>
                <w:szCs w:val="22"/>
              </w:rPr>
              <w:t>Έλεγχος και καθαρισμός φυσιγγίου φίλτρων συμπυκνωμάτων και των αντλιών κενού</w:t>
            </w:r>
          </w:p>
          <w:p w:rsidR="00933CB5" w:rsidRPr="00933CB5" w:rsidRDefault="00933CB5" w:rsidP="00933CB5">
            <w:pPr>
              <w:pStyle w:val="a3"/>
              <w:numPr>
                <w:ilvl w:val="0"/>
                <w:numId w:val="33"/>
              </w:numPr>
              <w:jc w:val="both"/>
              <w:rPr>
                <w:rFonts w:cs="Arial"/>
                <w:bCs/>
                <w:sz w:val="22"/>
                <w:szCs w:val="22"/>
              </w:rPr>
            </w:pPr>
            <w:r w:rsidRPr="00933CB5">
              <w:rPr>
                <w:rFonts w:cs="Arial"/>
                <w:bCs/>
                <w:sz w:val="22"/>
                <w:szCs w:val="22"/>
              </w:rPr>
              <w:t>Έλεγχος  και  καταγραφή  των  ενδείξεων της οθόνης του πίνακα ελέγχου</w:t>
            </w:r>
          </w:p>
          <w:p w:rsidR="00933CB5" w:rsidRPr="00933CB5" w:rsidRDefault="00933CB5" w:rsidP="00933CB5">
            <w:pPr>
              <w:pStyle w:val="a3"/>
              <w:jc w:val="both"/>
              <w:rPr>
                <w:rFonts w:cs="Arial"/>
                <w:bCs/>
                <w:sz w:val="22"/>
                <w:szCs w:val="22"/>
              </w:rPr>
            </w:pPr>
          </w:p>
          <w:p w:rsidR="00933CB5" w:rsidRPr="00933CB5" w:rsidRDefault="00933CB5" w:rsidP="00933CB5">
            <w:pPr>
              <w:pStyle w:val="a3"/>
              <w:numPr>
                <w:ilvl w:val="0"/>
                <w:numId w:val="46"/>
              </w:numPr>
              <w:jc w:val="both"/>
              <w:rPr>
                <w:rFonts w:cs="Arial"/>
                <w:bCs/>
                <w:sz w:val="22"/>
                <w:szCs w:val="22"/>
                <w:u w:val="single"/>
              </w:rPr>
            </w:pPr>
            <w:r w:rsidRPr="00933CB5">
              <w:rPr>
                <w:rFonts w:cs="Arial"/>
                <w:bCs/>
                <w:sz w:val="22"/>
                <w:szCs w:val="22"/>
                <w:u w:val="single"/>
              </w:rPr>
              <w:lastRenderedPageBreak/>
              <w:t>Τριμηνιαίες εργασίες.</w:t>
            </w:r>
          </w:p>
          <w:p w:rsidR="00933CB5" w:rsidRPr="00933CB5" w:rsidRDefault="00933CB5" w:rsidP="00933CB5">
            <w:pPr>
              <w:pStyle w:val="a3"/>
              <w:numPr>
                <w:ilvl w:val="0"/>
                <w:numId w:val="33"/>
              </w:numPr>
              <w:jc w:val="both"/>
              <w:rPr>
                <w:rFonts w:cs="Arial"/>
                <w:bCs/>
                <w:sz w:val="22"/>
                <w:szCs w:val="22"/>
              </w:rPr>
            </w:pPr>
            <w:r w:rsidRPr="00933CB5">
              <w:rPr>
                <w:rFonts w:cs="Arial"/>
                <w:bCs/>
                <w:sz w:val="22"/>
                <w:szCs w:val="22"/>
              </w:rPr>
              <w:t>Αντικατάσταση λαδιών αντλιών κενού στις 500 (πεντακόσιες) ώρες λειτουργίας ή ανά τρίμηνο όποιο  έλθει πρώτο</w:t>
            </w:r>
          </w:p>
          <w:p w:rsidR="00933CB5" w:rsidRPr="00933CB5" w:rsidRDefault="00933CB5" w:rsidP="00933CB5">
            <w:pPr>
              <w:pStyle w:val="a3"/>
              <w:jc w:val="both"/>
              <w:rPr>
                <w:rFonts w:cs="Arial"/>
                <w:bCs/>
                <w:sz w:val="22"/>
                <w:szCs w:val="22"/>
              </w:rPr>
            </w:pPr>
          </w:p>
          <w:p w:rsidR="00933CB5" w:rsidRPr="00933CB5" w:rsidRDefault="00933CB5" w:rsidP="00933CB5">
            <w:pPr>
              <w:pStyle w:val="a3"/>
              <w:numPr>
                <w:ilvl w:val="0"/>
                <w:numId w:val="46"/>
              </w:numPr>
              <w:jc w:val="both"/>
              <w:rPr>
                <w:rFonts w:cs="Arial"/>
                <w:bCs/>
                <w:sz w:val="22"/>
                <w:szCs w:val="22"/>
                <w:u w:val="single"/>
              </w:rPr>
            </w:pPr>
            <w:r w:rsidRPr="00933CB5">
              <w:rPr>
                <w:rFonts w:cs="Arial"/>
                <w:bCs/>
                <w:sz w:val="22"/>
                <w:szCs w:val="22"/>
                <w:u w:val="single"/>
              </w:rPr>
              <w:t>Ετήσιες εργασίες</w:t>
            </w:r>
          </w:p>
          <w:p w:rsidR="00933CB5" w:rsidRPr="00933CB5" w:rsidRDefault="00933CB5" w:rsidP="00933CB5">
            <w:pPr>
              <w:pStyle w:val="a3"/>
              <w:numPr>
                <w:ilvl w:val="0"/>
                <w:numId w:val="33"/>
              </w:numPr>
              <w:jc w:val="both"/>
              <w:rPr>
                <w:rFonts w:cs="Arial"/>
                <w:bCs/>
                <w:sz w:val="22"/>
                <w:szCs w:val="22"/>
              </w:rPr>
            </w:pPr>
            <w:r w:rsidRPr="00933CB5">
              <w:rPr>
                <w:rFonts w:cs="Arial"/>
                <w:bCs/>
                <w:sz w:val="22"/>
                <w:szCs w:val="22"/>
              </w:rPr>
              <w:t>Αντικατάσταση στοιχείων φίλτρων κενού ανά έτος εκτός αν έχει επέλθει κορεσμός οπότε θα αλλάζονται νωρίτερα</w:t>
            </w:r>
          </w:p>
          <w:p w:rsidR="00933CB5" w:rsidRPr="00933CB5" w:rsidRDefault="00933CB5" w:rsidP="00933CB5">
            <w:pPr>
              <w:pStyle w:val="a3"/>
              <w:numPr>
                <w:ilvl w:val="0"/>
                <w:numId w:val="46"/>
              </w:numPr>
              <w:jc w:val="both"/>
              <w:rPr>
                <w:rFonts w:cs="Arial"/>
                <w:bCs/>
                <w:sz w:val="22"/>
                <w:szCs w:val="22"/>
                <w:u w:val="single"/>
              </w:rPr>
            </w:pPr>
            <w:r w:rsidRPr="00933CB5">
              <w:rPr>
                <w:rFonts w:cs="Arial"/>
                <w:bCs/>
                <w:sz w:val="22"/>
                <w:szCs w:val="22"/>
                <w:u w:val="single"/>
              </w:rPr>
              <w:t>Εργασίες αντλιών 3.000 ωρών</w:t>
            </w:r>
          </w:p>
          <w:p w:rsidR="00933CB5" w:rsidRPr="00933CB5" w:rsidRDefault="00933CB5" w:rsidP="00933CB5">
            <w:pPr>
              <w:pStyle w:val="a3"/>
              <w:numPr>
                <w:ilvl w:val="0"/>
                <w:numId w:val="33"/>
              </w:numPr>
              <w:jc w:val="both"/>
              <w:rPr>
                <w:rFonts w:cs="Arial"/>
                <w:bCs/>
                <w:sz w:val="22"/>
                <w:szCs w:val="22"/>
              </w:rPr>
            </w:pPr>
            <w:r w:rsidRPr="00933CB5">
              <w:rPr>
                <w:rFonts w:cs="Arial"/>
                <w:bCs/>
                <w:sz w:val="22"/>
                <w:szCs w:val="22"/>
              </w:rPr>
              <w:t>Αντικατάσταση διαχωριστών λαδιού</w:t>
            </w:r>
          </w:p>
          <w:p w:rsidR="00933CB5" w:rsidRPr="00933CB5" w:rsidRDefault="00933CB5" w:rsidP="00933CB5">
            <w:pPr>
              <w:pStyle w:val="a3"/>
              <w:numPr>
                <w:ilvl w:val="0"/>
                <w:numId w:val="33"/>
              </w:numPr>
              <w:jc w:val="both"/>
              <w:rPr>
                <w:rFonts w:cs="Arial"/>
                <w:bCs/>
                <w:sz w:val="22"/>
                <w:szCs w:val="22"/>
              </w:rPr>
            </w:pPr>
            <w:r w:rsidRPr="00933CB5">
              <w:rPr>
                <w:rFonts w:cs="Arial"/>
                <w:bCs/>
                <w:sz w:val="22"/>
                <w:szCs w:val="22"/>
              </w:rPr>
              <w:t>Αντικατάσταση ελαστικού τμήματος συμπλέκτη αντλίας-ηλεκτροκινητήρα</w:t>
            </w:r>
          </w:p>
          <w:p w:rsidR="00933CB5" w:rsidRPr="00933CB5" w:rsidRDefault="00933CB5" w:rsidP="00933CB5">
            <w:pPr>
              <w:pStyle w:val="a3"/>
              <w:numPr>
                <w:ilvl w:val="0"/>
                <w:numId w:val="46"/>
              </w:numPr>
              <w:jc w:val="both"/>
              <w:rPr>
                <w:rFonts w:cs="Arial"/>
                <w:bCs/>
                <w:sz w:val="22"/>
                <w:szCs w:val="22"/>
                <w:u w:val="single"/>
              </w:rPr>
            </w:pPr>
            <w:r w:rsidRPr="00933CB5">
              <w:rPr>
                <w:rFonts w:cs="Arial"/>
                <w:bCs/>
                <w:sz w:val="22"/>
                <w:szCs w:val="22"/>
                <w:u w:val="single"/>
              </w:rPr>
              <w:t>Εργασίες αντλιών 6.000 ωρών</w:t>
            </w:r>
          </w:p>
          <w:p w:rsidR="00933CB5" w:rsidRPr="00933CB5" w:rsidRDefault="00933CB5" w:rsidP="00933CB5">
            <w:pPr>
              <w:pStyle w:val="a3"/>
              <w:numPr>
                <w:ilvl w:val="0"/>
                <w:numId w:val="34"/>
              </w:numPr>
              <w:jc w:val="both"/>
              <w:rPr>
                <w:rFonts w:cs="Arial"/>
                <w:bCs/>
                <w:sz w:val="22"/>
                <w:szCs w:val="22"/>
              </w:rPr>
            </w:pPr>
            <w:r w:rsidRPr="00933CB5">
              <w:rPr>
                <w:rFonts w:cs="Arial"/>
                <w:bCs/>
                <w:sz w:val="22"/>
                <w:szCs w:val="22"/>
              </w:rPr>
              <w:t>Αντικατάσταση φυγοκεντρικών πτερυγίων αντλίας</w:t>
            </w:r>
          </w:p>
          <w:p w:rsidR="00933CB5" w:rsidRPr="00933CB5" w:rsidRDefault="00933CB5" w:rsidP="00933CB5">
            <w:pPr>
              <w:pStyle w:val="a3"/>
              <w:numPr>
                <w:ilvl w:val="0"/>
                <w:numId w:val="34"/>
              </w:numPr>
              <w:jc w:val="both"/>
              <w:rPr>
                <w:rFonts w:cs="Arial"/>
                <w:bCs/>
                <w:sz w:val="22"/>
                <w:szCs w:val="22"/>
              </w:rPr>
            </w:pPr>
            <w:r w:rsidRPr="00933CB5">
              <w:rPr>
                <w:rFonts w:cs="Arial"/>
                <w:bCs/>
                <w:sz w:val="22"/>
                <w:szCs w:val="22"/>
              </w:rPr>
              <w:t>Αντικατάσταση παρεμβυσμάτων στεγανότητας αντλίας</w:t>
            </w:r>
          </w:p>
          <w:p w:rsidR="00933CB5" w:rsidRPr="00933CB5" w:rsidRDefault="00933CB5" w:rsidP="00933CB5">
            <w:pPr>
              <w:pStyle w:val="a3"/>
              <w:numPr>
                <w:ilvl w:val="0"/>
                <w:numId w:val="46"/>
              </w:numPr>
              <w:jc w:val="both"/>
              <w:rPr>
                <w:rFonts w:cs="Arial"/>
                <w:bCs/>
                <w:sz w:val="22"/>
                <w:szCs w:val="22"/>
                <w:u w:val="single"/>
              </w:rPr>
            </w:pPr>
            <w:r w:rsidRPr="00933CB5">
              <w:rPr>
                <w:rFonts w:cs="Arial"/>
                <w:bCs/>
                <w:sz w:val="22"/>
                <w:szCs w:val="22"/>
                <w:u w:val="single"/>
              </w:rPr>
              <w:t>Εργασίες αντλιών 12.000 ωρών</w:t>
            </w:r>
          </w:p>
          <w:p w:rsidR="00933CB5" w:rsidRPr="00933CB5" w:rsidRDefault="00933CB5" w:rsidP="00933CB5">
            <w:pPr>
              <w:pStyle w:val="a3"/>
              <w:numPr>
                <w:ilvl w:val="0"/>
                <w:numId w:val="35"/>
              </w:numPr>
              <w:jc w:val="both"/>
              <w:rPr>
                <w:rFonts w:cs="Arial"/>
                <w:bCs/>
                <w:sz w:val="22"/>
                <w:szCs w:val="22"/>
              </w:rPr>
            </w:pPr>
            <w:r w:rsidRPr="00933CB5">
              <w:rPr>
                <w:rFonts w:cs="Arial"/>
                <w:bCs/>
                <w:sz w:val="22"/>
                <w:szCs w:val="22"/>
              </w:rPr>
              <w:t>Αντικατάσταση ρουλεμάν αντλίας</w:t>
            </w:r>
          </w:p>
          <w:p w:rsidR="00933CB5" w:rsidRPr="00933CB5" w:rsidRDefault="00933CB5" w:rsidP="00933CB5">
            <w:pPr>
              <w:pStyle w:val="a3"/>
              <w:jc w:val="both"/>
              <w:rPr>
                <w:rFonts w:cs="Arial"/>
                <w:b/>
                <w:bCs/>
                <w:i/>
                <w:sz w:val="22"/>
                <w:szCs w:val="22"/>
                <w:u w:val="single"/>
              </w:rPr>
            </w:pPr>
            <w:r w:rsidRPr="00933CB5">
              <w:rPr>
                <w:rFonts w:cs="Arial"/>
                <w:b/>
                <w:bCs/>
                <w:i/>
                <w:sz w:val="22"/>
                <w:szCs w:val="22"/>
                <w:u w:val="single"/>
              </w:rPr>
              <w:t>Ε. ΚΕΝΤΡΟ  ΠΕΠΙΕΣΜΕΝΟΥ  ΑΕΡΑ</w:t>
            </w:r>
          </w:p>
          <w:p w:rsidR="00933CB5" w:rsidRPr="00933CB5" w:rsidRDefault="00933CB5" w:rsidP="00933CB5">
            <w:pPr>
              <w:pStyle w:val="a3"/>
              <w:jc w:val="both"/>
              <w:rPr>
                <w:rFonts w:cs="Arial"/>
                <w:bCs/>
                <w:sz w:val="22"/>
                <w:szCs w:val="22"/>
                <w:u w:val="single"/>
              </w:rPr>
            </w:pPr>
            <w:r w:rsidRPr="00933CB5">
              <w:rPr>
                <w:rFonts w:cs="Arial"/>
                <w:bCs/>
                <w:sz w:val="22"/>
                <w:szCs w:val="22"/>
              </w:rPr>
              <w:t xml:space="preserve">1.  </w:t>
            </w:r>
            <w:r w:rsidRPr="00933CB5">
              <w:rPr>
                <w:rFonts w:cs="Arial"/>
                <w:bCs/>
                <w:sz w:val="22"/>
                <w:szCs w:val="22"/>
                <w:u w:val="single"/>
              </w:rPr>
              <w:t xml:space="preserve">Εβδομαδιαίος Έλεγχος  </w:t>
            </w:r>
          </w:p>
          <w:p w:rsidR="00933CB5" w:rsidRPr="00933CB5" w:rsidRDefault="00933CB5" w:rsidP="00933CB5">
            <w:pPr>
              <w:pStyle w:val="a3"/>
              <w:jc w:val="both"/>
              <w:rPr>
                <w:rFonts w:cs="Arial"/>
                <w:bCs/>
                <w:sz w:val="22"/>
                <w:szCs w:val="22"/>
              </w:rPr>
            </w:pPr>
            <w:r w:rsidRPr="00933CB5">
              <w:rPr>
                <w:rFonts w:cs="Arial"/>
                <w:bCs/>
                <w:sz w:val="22"/>
                <w:szCs w:val="22"/>
              </w:rPr>
              <w:t>Συνίσταται  στην οπτική  επιθεώρηση των οργάνων και συσκευών του κέντρου παροχής ιατρικού αέρα, τον  έλεγχο καλής λειτουργίας, την  εξέταση της στάθμης του λιπαντικού  των  αεροσυμπιεστών  και  αν  απαιτηθεί  την  συμπλήρωσή  του.</w:t>
            </w:r>
          </w:p>
          <w:p w:rsidR="00933CB5" w:rsidRPr="00933CB5" w:rsidRDefault="00933CB5" w:rsidP="00933CB5">
            <w:pPr>
              <w:pStyle w:val="a3"/>
              <w:jc w:val="both"/>
              <w:rPr>
                <w:rFonts w:cs="Arial"/>
                <w:bCs/>
                <w:sz w:val="22"/>
                <w:szCs w:val="22"/>
                <w:u w:val="single"/>
              </w:rPr>
            </w:pPr>
            <w:r w:rsidRPr="00933CB5">
              <w:rPr>
                <w:rFonts w:cs="Arial"/>
                <w:bCs/>
                <w:sz w:val="22"/>
                <w:szCs w:val="22"/>
              </w:rPr>
              <w:t xml:space="preserve">2.  </w:t>
            </w:r>
            <w:r w:rsidRPr="00933CB5">
              <w:rPr>
                <w:rFonts w:cs="Arial"/>
                <w:bCs/>
                <w:sz w:val="22"/>
                <w:szCs w:val="22"/>
                <w:u w:val="single"/>
              </w:rPr>
              <w:t xml:space="preserve">Μηνιαίος Έλεγχος  </w:t>
            </w:r>
          </w:p>
          <w:p w:rsidR="00933CB5" w:rsidRPr="00933CB5" w:rsidRDefault="00933CB5" w:rsidP="00933CB5">
            <w:pPr>
              <w:pStyle w:val="a3"/>
              <w:jc w:val="both"/>
              <w:rPr>
                <w:rFonts w:cs="Arial"/>
                <w:bCs/>
                <w:sz w:val="22"/>
                <w:szCs w:val="22"/>
              </w:rPr>
            </w:pPr>
            <w:r w:rsidRPr="00933CB5">
              <w:rPr>
                <w:rFonts w:cs="Arial"/>
                <w:bCs/>
                <w:sz w:val="22"/>
                <w:szCs w:val="22"/>
              </w:rPr>
              <w:t>Πραγματοποιείται  μια  φορά  τον  μήνα  και περιλαμβάνει τους εξής επιμέρους ελέγχους :</w:t>
            </w:r>
          </w:p>
          <w:p w:rsidR="00933CB5" w:rsidRPr="00933CB5" w:rsidRDefault="00933CB5" w:rsidP="00933CB5">
            <w:pPr>
              <w:pStyle w:val="a3"/>
              <w:jc w:val="both"/>
              <w:rPr>
                <w:rFonts w:cs="Arial"/>
                <w:bCs/>
                <w:sz w:val="22"/>
                <w:szCs w:val="22"/>
                <w:u w:val="single"/>
                <w:lang w:val="en-US"/>
              </w:rPr>
            </w:pPr>
            <w:r w:rsidRPr="00933CB5">
              <w:rPr>
                <w:rFonts w:cs="Arial"/>
                <w:bCs/>
                <w:sz w:val="22"/>
                <w:szCs w:val="22"/>
              </w:rPr>
              <w:br/>
            </w:r>
            <w:proofErr w:type="spellStart"/>
            <w:r w:rsidRPr="00933CB5">
              <w:rPr>
                <w:rFonts w:cs="Arial"/>
                <w:bCs/>
                <w:sz w:val="22"/>
                <w:szCs w:val="22"/>
                <w:u w:val="single"/>
                <w:lang w:val="en-US"/>
              </w:rPr>
              <w:t>Αεροσυμπιεστές</w:t>
            </w:r>
            <w:proofErr w:type="spellEnd"/>
            <w:r w:rsidRPr="00933CB5">
              <w:rPr>
                <w:rFonts w:cs="Arial"/>
                <w:bCs/>
                <w:sz w:val="22"/>
                <w:szCs w:val="22"/>
                <w:u w:val="single"/>
                <w:lang w:val="en-US"/>
              </w:rPr>
              <w:t xml:space="preserve"> (Α/Σ)</w:t>
            </w:r>
          </w:p>
          <w:p w:rsidR="00933CB5" w:rsidRPr="00933CB5" w:rsidRDefault="00933CB5" w:rsidP="00933CB5">
            <w:pPr>
              <w:pStyle w:val="a3"/>
              <w:numPr>
                <w:ilvl w:val="0"/>
                <w:numId w:val="37"/>
              </w:numPr>
              <w:jc w:val="both"/>
              <w:rPr>
                <w:rFonts w:cs="Arial"/>
                <w:bCs/>
                <w:sz w:val="22"/>
                <w:szCs w:val="22"/>
              </w:rPr>
            </w:pPr>
            <w:r w:rsidRPr="00933CB5">
              <w:rPr>
                <w:rFonts w:cs="Arial"/>
                <w:bCs/>
                <w:sz w:val="22"/>
                <w:szCs w:val="22"/>
              </w:rPr>
              <w:t>Έλεγχος  και  καταγραφή  των  ενδείξεων της οθόνης του πίνακα ελέγχου</w:t>
            </w:r>
          </w:p>
          <w:p w:rsidR="00933CB5" w:rsidRPr="00933CB5" w:rsidRDefault="00933CB5" w:rsidP="00933CB5">
            <w:pPr>
              <w:pStyle w:val="a3"/>
              <w:numPr>
                <w:ilvl w:val="0"/>
                <w:numId w:val="37"/>
              </w:numPr>
              <w:jc w:val="both"/>
              <w:rPr>
                <w:rFonts w:cs="Arial"/>
                <w:bCs/>
                <w:sz w:val="22"/>
                <w:szCs w:val="22"/>
              </w:rPr>
            </w:pPr>
            <w:r w:rsidRPr="00933CB5">
              <w:rPr>
                <w:rFonts w:cs="Arial"/>
                <w:bCs/>
                <w:sz w:val="22"/>
                <w:szCs w:val="22"/>
              </w:rPr>
              <w:t>Έλεγχος  και  καθαρισμός των  φίλτρων  εισαγωγής  αέρα</w:t>
            </w:r>
          </w:p>
          <w:p w:rsidR="00933CB5" w:rsidRPr="00933CB5" w:rsidRDefault="00933CB5" w:rsidP="00933CB5">
            <w:pPr>
              <w:pStyle w:val="a3"/>
              <w:numPr>
                <w:ilvl w:val="0"/>
                <w:numId w:val="37"/>
              </w:numPr>
              <w:jc w:val="both"/>
              <w:rPr>
                <w:rFonts w:cs="Arial"/>
                <w:bCs/>
                <w:sz w:val="22"/>
                <w:szCs w:val="22"/>
              </w:rPr>
            </w:pPr>
            <w:r w:rsidRPr="00933CB5">
              <w:rPr>
                <w:rFonts w:cs="Arial"/>
                <w:bCs/>
                <w:sz w:val="22"/>
                <w:szCs w:val="22"/>
              </w:rPr>
              <w:t>Εξέταση  καλής  λειτουργίας των  ηλεκτρομαγνητικών-θερμοστατικών βαλβίδων</w:t>
            </w:r>
          </w:p>
          <w:p w:rsidR="00933CB5" w:rsidRPr="00933CB5" w:rsidRDefault="00933CB5" w:rsidP="00933CB5">
            <w:pPr>
              <w:pStyle w:val="a3"/>
              <w:numPr>
                <w:ilvl w:val="0"/>
                <w:numId w:val="37"/>
              </w:numPr>
              <w:jc w:val="both"/>
              <w:rPr>
                <w:rFonts w:cs="Arial"/>
                <w:bCs/>
                <w:sz w:val="22"/>
                <w:szCs w:val="22"/>
              </w:rPr>
            </w:pPr>
            <w:r w:rsidRPr="00933CB5">
              <w:rPr>
                <w:rFonts w:cs="Arial"/>
                <w:bCs/>
                <w:sz w:val="22"/>
                <w:szCs w:val="22"/>
              </w:rPr>
              <w:t xml:space="preserve">Έλεγχος  κατάστασης  των  εύκαμπτων συνδέσμων(μαρκούτσια αέρα, λαδιού) </w:t>
            </w:r>
          </w:p>
          <w:p w:rsidR="00933CB5" w:rsidRPr="00933CB5" w:rsidRDefault="00933CB5" w:rsidP="00933CB5">
            <w:pPr>
              <w:pStyle w:val="a3"/>
              <w:numPr>
                <w:ilvl w:val="0"/>
                <w:numId w:val="37"/>
              </w:numPr>
              <w:jc w:val="both"/>
              <w:rPr>
                <w:rFonts w:cs="Arial"/>
                <w:bCs/>
                <w:sz w:val="22"/>
                <w:szCs w:val="22"/>
              </w:rPr>
            </w:pPr>
            <w:r w:rsidRPr="00933CB5">
              <w:rPr>
                <w:rFonts w:cs="Arial"/>
                <w:bCs/>
                <w:sz w:val="22"/>
                <w:szCs w:val="22"/>
              </w:rPr>
              <w:t>Καθαρισμός των  μηχανημάτων και συσκευών</w:t>
            </w:r>
            <w:r w:rsidRPr="00933CB5">
              <w:rPr>
                <w:rFonts w:cs="Arial"/>
                <w:bCs/>
                <w:sz w:val="22"/>
                <w:szCs w:val="22"/>
                <w:u w:val="single"/>
              </w:rPr>
              <w:br/>
            </w:r>
          </w:p>
          <w:p w:rsidR="00933CB5" w:rsidRPr="00933CB5" w:rsidRDefault="00933CB5" w:rsidP="00933CB5">
            <w:pPr>
              <w:pStyle w:val="a3"/>
              <w:jc w:val="both"/>
              <w:rPr>
                <w:rFonts w:cs="Arial"/>
                <w:bCs/>
                <w:sz w:val="22"/>
                <w:szCs w:val="22"/>
              </w:rPr>
            </w:pPr>
            <w:proofErr w:type="spellStart"/>
            <w:r w:rsidRPr="00933CB5">
              <w:rPr>
                <w:rFonts w:cs="Arial"/>
                <w:bCs/>
                <w:sz w:val="22"/>
                <w:szCs w:val="22"/>
                <w:u w:val="single"/>
              </w:rPr>
              <w:t>Μεταψύκτες</w:t>
            </w:r>
            <w:proofErr w:type="spellEnd"/>
          </w:p>
          <w:p w:rsidR="00933CB5" w:rsidRPr="00933CB5" w:rsidRDefault="00933CB5" w:rsidP="00933CB5">
            <w:pPr>
              <w:pStyle w:val="a3"/>
              <w:numPr>
                <w:ilvl w:val="0"/>
                <w:numId w:val="38"/>
              </w:numPr>
              <w:jc w:val="both"/>
              <w:rPr>
                <w:rFonts w:cs="Arial"/>
                <w:bCs/>
                <w:sz w:val="22"/>
                <w:szCs w:val="22"/>
              </w:rPr>
            </w:pPr>
            <w:r w:rsidRPr="00933CB5">
              <w:rPr>
                <w:rFonts w:cs="Arial"/>
                <w:bCs/>
                <w:sz w:val="22"/>
                <w:szCs w:val="22"/>
              </w:rPr>
              <w:t>Καθαρισμός  πτερυγίων  ψυγείου (εξωτερικά)</w:t>
            </w:r>
          </w:p>
          <w:p w:rsidR="00933CB5" w:rsidRPr="00933CB5" w:rsidRDefault="00933CB5" w:rsidP="00933CB5">
            <w:pPr>
              <w:pStyle w:val="a3"/>
              <w:jc w:val="both"/>
              <w:rPr>
                <w:rFonts w:cs="Arial"/>
                <w:bCs/>
                <w:iCs/>
                <w:sz w:val="22"/>
                <w:szCs w:val="22"/>
                <w:u w:val="single"/>
              </w:rPr>
            </w:pPr>
            <w:proofErr w:type="spellStart"/>
            <w:r w:rsidRPr="00933CB5">
              <w:rPr>
                <w:rFonts w:cs="Arial"/>
                <w:bCs/>
                <w:iCs/>
                <w:sz w:val="22"/>
                <w:szCs w:val="22"/>
                <w:u w:val="single"/>
              </w:rPr>
              <w:t>Αεροφυλάκια</w:t>
            </w:r>
            <w:proofErr w:type="spellEnd"/>
          </w:p>
          <w:p w:rsidR="00933CB5" w:rsidRPr="00933CB5" w:rsidRDefault="00933CB5" w:rsidP="00933CB5">
            <w:pPr>
              <w:pStyle w:val="a3"/>
              <w:numPr>
                <w:ilvl w:val="0"/>
                <w:numId w:val="39"/>
              </w:numPr>
              <w:jc w:val="both"/>
              <w:rPr>
                <w:rFonts w:cs="Arial"/>
                <w:bCs/>
                <w:sz w:val="22"/>
                <w:szCs w:val="22"/>
              </w:rPr>
            </w:pPr>
            <w:r w:rsidRPr="00933CB5">
              <w:rPr>
                <w:rFonts w:cs="Arial"/>
                <w:bCs/>
                <w:sz w:val="22"/>
                <w:szCs w:val="22"/>
              </w:rPr>
              <w:t>Έλεγχος  καλής  λειτουργίας  των  μανομέτρων</w:t>
            </w:r>
          </w:p>
          <w:p w:rsidR="00933CB5" w:rsidRPr="00933CB5" w:rsidRDefault="00933CB5" w:rsidP="00933CB5">
            <w:pPr>
              <w:pStyle w:val="a3"/>
              <w:numPr>
                <w:ilvl w:val="0"/>
                <w:numId w:val="39"/>
              </w:numPr>
              <w:jc w:val="both"/>
              <w:rPr>
                <w:rFonts w:cs="Arial"/>
                <w:bCs/>
                <w:sz w:val="22"/>
                <w:szCs w:val="22"/>
              </w:rPr>
            </w:pPr>
            <w:r w:rsidRPr="00933CB5">
              <w:rPr>
                <w:rFonts w:cs="Arial"/>
                <w:bCs/>
                <w:sz w:val="22"/>
                <w:szCs w:val="22"/>
              </w:rPr>
              <w:t>Έλεγχος  καλής  λειτουργίας  και  συντήρηση  των  βαλβίδων  αποστράγγισης</w:t>
            </w:r>
          </w:p>
          <w:p w:rsidR="00933CB5" w:rsidRPr="00933CB5" w:rsidRDefault="00933CB5" w:rsidP="00933CB5">
            <w:pPr>
              <w:pStyle w:val="a3"/>
              <w:jc w:val="both"/>
              <w:rPr>
                <w:rFonts w:cs="Arial"/>
                <w:bCs/>
                <w:iCs/>
                <w:sz w:val="22"/>
                <w:szCs w:val="22"/>
                <w:u w:val="single"/>
              </w:rPr>
            </w:pPr>
            <w:r w:rsidRPr="00933CB5">
              <w:rPr>
                <w:rFonts w:cs="Arial"/>
                <w:bCs/>
                <w:iCs/>
                <w:sz w:val="22"/>
                <w:szCs w:val="22"/>
                <w:u w:val="single"/>
              </w:rPr>
              <w:t>Φίλτρα</w:t>
            </w:r>
          </w:p>
          <w:p w:rsidR="00933CB5" w:rsidRPr="00933CB5" w:rsidRDefault="00933CB5" w:rsidP="00933CB5">
            <w:pPr>
              <w:pStyle w:val="a3"/>
              <w:numPr>
                <w:ilvl w:val="0"/>
                <w:numId w:val="39"/>
              </w:numPr>
              <w:jc w:val="both"/>
              <w:rPr>
                <w:rFonts w:cs="Arial"/>
                <w:bCs/>
                <w:sz w:val="22"/>
                <w:szCs w:val="22"/>
              </w:rPr>
            </w:pPr>
            <w:r w:rsidRPr="00933CB5">
              <w:rPr>
                <w:rFonts w:cs="Arial"/>
                <w:bCs/>
                <w:sz w:val="22"/>
                <w:szCs w:val="22"/>
              </w:rPr>
              <w:t xml:space="preserve">Έλεγχος  της  κατάστασης  των  στοιχείων των φίλτρων λαδιού, υγρών. σκόνης   </w:t>
            </w:r>
          </w:p>
          <w:p w:rsidR="00933CB5" w:rsidRPr="00933CB5" w:rsidRDefault="00933CB5" w:rsidP="00933CB5">
            <w:pPr>
              <w:pStyle w:val="a3"/>
              <w:numPr>
                <w:ilvl w:val="0"/>
                <w:numId w:val="39"/>
              </w:numPr>
              <w:jc w:val="both"/>
              <w:rPr>
                <w:rFonts w:cs="Arial"/>
                <w:bCs/>
                <w:sz w:val="22"/>
                <w:szCs w:val="22"/>
              </w:rPr>
            </w:pPr>
            <w:r w:rsidRPr="00933CB5">
              <w:rPr>
                <w:rFonts w:cs="Arial"/>
                <w:bCs/>
                <w:sz w:val="22"/>
                <w:szCs w:val="22"/>
              </w:rPr>
              <w:t xml:space="preserve">Αντικατάσταση των στοιχείων των φίλτρων οσμών </w:t>
            </w:r>
          </w:p>
          <w:p w:rsidR="00933CB5" w:rsidRPr="00933CB5" w:rsidRDefault="00933CB5" w:rsidP="00933CB5">
            <w:pPr>
              <w:pStyle w:val="a3"/>
              <w:jc w:val="both"/>
              <w:rPr>
                <w:rFonts w:cs="Arial"/>
                <w:bCs/>
                <w:sz w:val="22"/>
                <w:szCs w:val="22"/>
                <w:u w:val="single"/>
                <w:lang w:val="en-US"/>
              </w:rPr>
            </w:pPr>
            <w:r w:rsidRPr="00933CB5">
              <w:rPr>
                <w:rFonts w:cs="Arial"/>
                <w:bCs/>
                <w:sz w:val="22"/>
                <w:szCs w:val="22"/>
                <w:u w:val="single"/>
              </w:rPr>
              <w:br/>
            </w:r>
            <w:proofErr w:type="spellStart"/>
            <w:r w:rsidRPr="00933CB5">
              <w:rPr>
                <w:rFonts w:cs="Arial"/>
                <w:bCs/>
                <w:sz w:val="22"/>
                <w:szCs w:val="22"/>
                <w:u w:val="single"/>
                <w:lang w:val="en-US"/>
              </w:rPr>
              <w:t>Ξηραντές</w:t>
            </w:r>
            <w:proofErr w:type="spellEnd"/>
          </w:p>
          <w:p w:rsidR="00933CB5" w:rsidRPr="00933CB5" w:rsidRDefault="00933CB5" w:rsidP="00933CB5">
            <w:pPr>
              <w:pStyle w:val="a3"/>
              <w:numPr>
                <w:ilvl w:val="0"/>
                <w:numId w:val="40"/>
              </w:numPr>
              <w:jc w:val="both"/>
              <w:rPr>
                <w:rFonts w:cs="Arial"/>
                <w:bCs/>
                <w:sz w:val="22"/>
                <w:szCs w:val="22"/>
              </w:rPr>
            </w:pPr>
            <w:r w:rsidRPr="00933CB5">
              <w:rPr>
                <w:rFonts w:cs="Arial"/>
                <w:bCs/>
                <w:sz w:val="22"/>
                <w:szCs w:val="22"/>
              </w:rPr>
              <w:t>Εναλλαγή  λειτουργίας  των  ξηραντών</w:t>
            </w:r>
          </w:p>
          <w:p w:rsidR="00933CB5" w:rsidRPr="00933CB5" w:rsidRDefault="00933CB5" w:rsidP="00933CB5">
            <w:pPr>
              <w:pStyle w:val="a3"/>
              <w:numPr>
                <w:ilvl w:val="0"/>
                <w:numId w:val="40"/>
              </w:numPr>
              <w:jc w:val="both"/>
              <w:rPr>
                <w:rFonts w:cs="Arial"/>
                <w:bCs/>
                <w:sz w:val="22"/>
                <w:szCs w:val="22"/>
              </w:rPr>
            </w:pPr>
            <w:r w:rsidRPr="00933CB5">
              <w:rPr>
                <w:rFonts w:cs="Arial"/>
                <w:bCs/>
                <w:sz w:val="22"/>
                <w:szCs w:val="22"/>
              </w:rPr>
              <w:t xml:space="preserve">Έλεγχος  καλής  λειτουργίας του  ηλεκτρικού  συστήματος  </w:t>
            </w:r>
          </w:p>
          <w:p w:rsidR="00933CB5" w:rsidRPr="00933CB5" w:rsidRDefault="00933CB5" w:rsidP="00933CB5">
            <w:pPr>
              <w:pStyle w:val="a3"/>
              <w:jc w:val="both"/>
              <w:rPr>
                <w:rFonts w:cs="Arial"/>
                <w:bCs/>
                <w:sz w:val="22"/>
                <w:szCs w:val="22"/>
                <w:u w:val="single"/>
              </w:rPr>
            </w:pPr>
            <w:r w:rsidRPr="00933CB5">
              <w:rPr>
                <w:rFonts w:cs="Arial"/>
                <w:bCs/>
                <w:sz w:val="22"/>
                <w:szCs w:val="22"/>
                <w:u w:val="single"/>
              </w:rPr>
              <w:lastRenderedPageBreak/>
              <w:t>Ηλεκτρικοί Πίνακες</w:t>
            </w:r>
          </w:p>
          <w:p w:rsidR="00933CB5" w:rsidRPr="00933CB5" w:rsidRDefault="00933CB5" w:rsidP="00933CB5">
            <w:pPr>
              <w:pStyle w:val="a3"/>
              <w:numPr>
                <w:ilvl w:val="0"/>
                <w:numId w:val="41"/>
              </w:numPr>
              <w:jc w:val="both"/>
              <w:rPr>
                <w:rFonts w:cs="Arial"/>
                <w:bCs/>
                <w:sz w:val="22"/>
                <w:szCs w:val="22"/>
              </w:rPr>
            </w:pPr>
            <w:r w:rsidRPr="00933CB5">
              <w:rPr>
                <w:rFonts w:cs="Arial"/>
                <w:bCs/>
                <w:sz w:val="22"/>
                <w:szCs w:val="22"/>
              </w:rPr>
              <w:t xml:space="preserve">Έλεγχος  καλής  λειτουργίας  </w:t>
            </w:r>
            <w:proofErr w:type="spellStart"/>
            <w:r w:rsidRPr="00933CB5">
              <w:rPr>
                <w:rFonts w:cs="Arial"/>
                <w:bCs/>
                <w:sz w:val="22"/>
                <w:szCs w:val="22"/>
              </w:rPr>
              <w:t>ρελέ</w:t>
            </w:r>
            <w:proofErr w:type="spellEnd"/>
            <w:r w:rsidRPr="00933CB5">
              <w:rPr>
                <w:rFonts w:cs="Arial"/>
                <w:bCs/>
                <w:sz w:val="22"/>
                <w:szCs w:val="22"/>
              </w:rPr>
              <w:t xml:space="preserve">,  χρονικών  και  θερμικών   </w:t>
            </w:r>
            <w:r w:rsidRPr="00933CB5">
              <w:rPr>
                <w:rFonts w:cs="Arial"/>
                <w:bCs/>
                <w:sz w:val="22"/>
                <w:szCs w:val="22"/>
                <w:u w:val="single"/>
              </w:rPr>
              <w:br/>
            </w:r>
          </w:p>
          <w:p w:rsidR="00933CB5" w:rsidRPr="00933CB5" w:rsidRDefault="00933CB5" w:rsidP="00933CB5">
            <w:pPr>
              <w:pStyle w:val="a3"/>
              <w:jc w:val="both"/>
              <w:rPr>
                <w:rFonts w:cs="Arial"/>
                <w:bCs/>
                <w:sz w:val="22"/>
                <w:szCs w:val="22"/>
              </w:rPr>
            </w:pPr>
            <w:r w:rsidRPr="00933CB5">
              <w:rPr>
                <w:rFonts w:cs="Arial"/>
                <w:bCs/>
                <w:sz w:val="22"/>
                <w:szCs w:val="22"/>
                <w:u w:val="single"/>
              </w:rPr>
              <w:t>Ηλεκτρονικές Βαλβίδες Αποστράγγισης</w:t>
            </w:r>
          </w:p>
          <w:p w:rsidR="00933CB5" w:rsidRPr="00933CB5" w:rsidRDefault="00933CB5" w:rsidP="00933CB5">
            <w:pPr>
              <w:pStyle w:val="a3"/>
              <w:numPr>
                <w:ilvl w:val="0"/>
                <w:numId w:val="42"/>
              </w:numPr>
              <w:jc w:val="both"/>
              <w:rPr>
                <w:rFonts w:cs="Arial"/>
                <w:bCs/>
                <w:sz w:val="22"/>
                <w:szCs w:val="22"/>
              </w:rPr>
            </w:pPr>
            <w:r w:rsidRPr="00933CB5">
              <w:rPr>
                <w:rFonts w:cs="Arial"/>
                <w:bCs/>
                <w:sz w:val="22"/>
                <w:szCs w:val="22"/>
              </w:rPr>
              <w:t xml:space="preserve">Καθαρισμός,  έλεγχος  καλής  λειτουργίας    </w:t>
            </w:r>
          </w:p>
          <w:p w:rsidR="00933CB5" w:rsidRPr="00933CB5" w:rsidRDefault="00933CB5" w:rsidP="00933CB5">
            <w:pPr>
              <w:pStyle w:val="a3"/>
              <w:jc w:val="both"/>
              <w:rPr>
                <w:rFonts w:cs="Arial"/>
                <w:bCs/>
                <w:sz w:val="22"/>
                <w:szCs w:val="22"/>
              </w:rPr>
            </w:pPr>
          </w:p>
          <w:p w:rsidR="00933CB5" w:rsidRPr="00933CB5" w:rsidRDefault="00933CB5" w:rsidP="00933CB5">
            <w:pPr>
              <w:pStyle w:val="a3"/>
              <w:jc w:val="both"/>
              <w:rPr>
                <w:rFonts w:cs="Arial"/>
                <w:bCs/>
                <w:sz w:val="22"/>
                <w:szCs w:val="22"/>
                <w:u w:val="single"/>
              </w:rPr>
            </w:pPr>
            <w:r w:rsidRPr="00933CB5">
              <w:rPr>
                <w:rFonts w:cs="Arial"/>
                <w:bCs/>
                <w:sz w:val="22"/>
                <w:szCs w:val="22"/>
              </w:rPr>
              <w:t xml:space="preserve">3.  </w:t>
            </w:r>
            <w:r w:rsidRPr="00933CB5">
              <w:rPr>
                <w:rFonts w:cs="Arial"/>
                <w:bCs/>
                <w:sz w:val="22"/>
                <w:szCs w:val="22"/>
                <w:u w:val="single"/>
              </w:rPr>
              <w:t xml:space="preserve">Τριμηνιαίος  Έλεγχος  </w:t>
            </w:r>
          </w:p>
          <w:p w:rsidR="00933CB5" w:rsidRPr="00933CB5" w:rsidRDefault="00933CB5" w:rsidP="00933CB5">
            <w:pPr>
              <w:pStyle w:val="a3"/>
              <w:jc w:val="both"/>
              <w:rPr>
                <w:rFonts w:cs="Arial"/>
                <w:bCs/>
                <w:sz w:val="22"/>
                <w:szCs w:val="22"/>
              </w:rPr>
            </w:pPr>
            <w:r w:rsidRPr="00933CB5">
              <w:rPr>
                <w:rFonts w:cs="Arial"/>
                <w:bCs/>
                <w:sz w:val="22"/>
                <w:szCs w:val="22"/>
              </w:rPr>
              <w:t>Πραγματοποιείται  κάθε τρεις μήνες και περιλαμβάνει όλους τους ελέγχους της παραγράφου  2  και  επιπλέον :</w:t>
            </w:r>
          </w:p>
          <w:p w:rsidR="00933CB5" w:rsidRPr="00933CB5" w:rsidRDefault="00933CB5" w:rsidP="00933CB5">
            <w:pPr>
              <w:pStyle w:val="a3"/>
              <w:jc w:val="both"/>
              <w:rPr>
                <w:rFonts w:cs="Arial"/>
                <w:bCs/>
                <w:sz w:val="22"/>
                <w:szCs w:val="22"/>
                <w:u w:val="single"/>
              </w:rPr>
            </w:pPr>
            <w:r w:rsidRPr="00933CB5">
              <w:rPr>
                <w:rFonts w:cs="Arial"/>
                <w:bCs/>
                <w:sz w:val="22"/>
                <w:szCs w:val="22"/>
                <w:u w:val="single"/>
              </w:rPr>
              <w:t>Βαλβίδες  Αντεπιστροφής</w:t>
            </w:r>
          </w:p>
          <w:p w:rsidR="00933CB5" w:rsidRPr="00933CB5" w:rsidRDefault="00933CB5" w:rsidP="00933CB5">
            <w:pPr>
              <w:pStyle w:val="a3"/>
              <w:numPr>
                <w:ilvl w:val="0"/>
                <w:numId w:val="42"/>
              </w:numPr>
              <w:jc w:val="both"/>
              <w:rPr>
                <w:rFonts w:cs="Arial"/>
                <w:bCs/>
                <w:sz w:val="22"/>
                <w:szCs w:val="22"/>
              </w:rPr>
            </w:pPr>
            <w:r w:rsidRPr="00933CB5">
              <w:rPr>
                <w:rFonts w:cs="Arial"/>
                <w:bCs/>
                <w:sz w:val="22"/>
                <w:szCs w:val="22"/>
              </w:rPr>
              <w:t>Δοκιμή  καλής  λειτουργίας</w:t>
            </w:r>
          </w:p>
          <w:p w:rsidR="00933CB5" w:rsidRPr="00933CB5" w:rsidRDefault="00933CB5" w:rsidP="00933CB5">
            <w:pPr>
              <w:pStyle w:val="a3"/>
              <w:jc w:val="both"/>
              <w:rPr>
                <w:rFonts w:cs="Arial"/>
                <w:bCs/>
                <w:sz w:val="22"/>
                <w:szCs w:val="22"/>
                <w:u w:val="single"/>
              </w:rPr>
            </w:pPr>
            <w:r w:rsidRPr="00933CB5">
              <w:rPr>
                <w:rFonts w:cs="Arial"/>
                <w:bCs/>
                <w:sz w:val="22"/>
                <w:szCs w:val="22"/>
                <w:u w:val="single"/>
              </w:rPr>
              <w:t>Βαλβίδες  Διακοπής</w:t>
            </w:r>
          </w:p>
          <w:p w:rsidR="00933CB5" w:rsidRPr="00933CB5" w:rsidRDefault="00933CB5" w:rsidP="00933CB5">
            <w:pPr>
              <w:pStyle w:val="a3"/>
              <w:numPr>
                <w:ilvl w:val="0"/>
                <w:numId w:val="42"/>
              </w:numPr>
              <w:jc w:val="both"/>
              <w:rPr>
                <w:rFonts w:cs="Arial"/>
                <w:bCs/>
                <w:sz w:val="22"/>
                <w:szCs w:val="22"/>
              </w:rPr>
            </w:pPr>
            <w:r w:rsidRPr="00933CB5">
              <w:rPr>
                <w:rFonts w:cs="Arial"/>
                <w:bCs/>
                <w:sz w:val="22"/>
                <w:szCs w:val="22"/>
              </w:rPr>
              <w:t>Δοκιμή  καλής  λειτουργίας</w:t>
            </w:r>
          </w:p>
          <w:p w:rsidR="00933CB5" w:rsidRPr="00933CB5" w:rsidRDefault="00933CB5" w:rsidP="00933CB5">
            <w:pPr>
              <w:pStyle w:val="a3"/>
              <w:jc w:val="both"/>
              <w:rPr>
                <w:rFonts w:cs="Arial"/>
                <w:bCs/>
                <w:sz w:val="22"/>
                <w:szCs w:val="22"/>
                <w:u w:val="single"/>
              </w:rPr>
            </w:pPr>
            <w:r w:rsidRPr="00933CB5">
              <w:rPr>
                <w:rFonts w:cs="Arial"/>
                <w:bCs/>
                <w:sz w:val="22"/>
                <w:szCs w:val="22"/>
                <w:u w:val="single"/>
              </w:rPr>
              <w:t xml:space="preserve">Ασφαλιστικές  Βαλβίδες </w:t>
            </w:r>
            <w:proofErr w:type="spellStart"/>
            <w:r w:rsidRPr="00933CB5">
              <w:rPr>
                <w:rFonts w:cs="Arial"/>
                <w:bCs/>
                <w:sz w:val="22"/>
                <w:szCs w:val="22"/>
                <w:u w:val="single"/>
              </w:rPr>
              <w:t>αεροφυλακίων</w:t>
            </w:r>
            <w:proofErr w:type="spellEnd"/>
          </w:p>
          <w:p w:rsidR="00933CB5" w:rsidRPr="00933CB5" w:rsidRDefault="00933CB5" w:rsidP="00933CB5">
            <w:pPr>
              <w:pStyle w:val="a3"/>
              <w:numPr>
                <w:ilvl w:val="0"/>
                <w:numId w:val="42"/>
              </w:numPr>
              <w:jc w:val="both"/>
              <w:rPr>
                <w:rFonts w:cs="Arial"/>
                <w:bCs/>
                <w:sz w:val="22"/>
                <w:szCs w:val="22"/>
              </w:rPr>
            </w:pPr>
            <w:r w:rsidRPr="00933CB5">
              <w:rPr>
                <w:rFonts w:cs="Arial"/>
                <w:bCs/>
                <w:sz w:val="22"/>
                <w:szCs w:val="22"/>
              </w:rPr>
              <w:t>Δοκιμή  καλής  λειτουργίας</w:t>
            </w:r>
          </w:p>
          <w:p w:rsidR="00933CB5" w:rsidRPr="00933CB5" w:rsidRDefault="00933CB5" w:rsidP="00933CB5">
            <w:pPr>
              <w:pStyle w:val="a3"/>
              <w:jc w:val="both"/>
              <w:rPr>
                <w:rFonts w:cs="Arial"/>
                <w:bCs/>
                <w:iCs/>
                <w:sz w:val="22"/>
                <w:szCs w:val="22"/>
                <w:u w:val="single"/>
              </w:rPr>
            </w:pPr>
            <w:r w:rsidRPr="00933CB5">
              <w:rPr>
                <w:rFonts w:cs="Arial"/>
                <w:bCs/>
                <w:iCs/>
                <w:sz w:val="22"/>
                <w:szCs w:val="22"/>
                <w:u w:val="single"/>
              </w:rPr>
              <w:t>Κιβώτιο  Ακροδεκτών-Καλωδίων  Ηλεκτροκινητήρα</w:t>
            </w:r>
          </w:p>
          <w:p w:rsidR="00933CB5" w:rsidRPr="00933CB5" w:rsidRDefault="00933CB5" w:rsidP="00933CB5">
            <w:pPr>
              <w:pStyle w:val="a3"/>
              <w:numPr>
                <w:ilvl w:val="0"/>
                <w:numId w:val="42"/>
              </w:numPr>
              <w:jc w:val="both"/>
              <w:rPr>
                <w:rFonts w:cs="Arial"/>
                <w:bCs/>
                <w:sz w:val="22"/>
                <w:szCs w:val="22"/>
              </w:rPr>
            </w:pPr>
            <w:r w:rsidRPr="00933CB5">
              <w:rPr>
                <w:rFonts w:cs="Arial"/>
                <w:bCs/>
                <w:sz w:val="22"/>
                <w:szCs w:val="22"/>
              </w:rPr>
              <w:t xml:space="preserve">Έλεγχος,  σύσφιξη κοχλιών-περικοχλίων  </w:t>
            </w:r>
          </w:p>
          <w:p w:rsidR="00933CB5" w:rsidRPr="00933CB5" w:rsidRDefault="00933CB5" w:rsidP="00933CB5">
            <w:pPr>
              <w:pStyle w:val="a3"/>
              <w:jc w:val="both"/>
              <w:rPr>
                <w:rFonts w:cs="Arial"/>
                <w:bCs/>
                <w:sz w:val="22"/>
                <w:szCs w:val="22"/>
              </w:rPr>
            </w:pPr>
            <w:r w:rsidRPr="00933CB5">
              <w:rPr>
                <w:rFonts w:cs="Arial"/>
                <w:bCs/>
                <w:sz w:val="22"/>
                <w:szCs w:val="22"/>
              </w:rPr>
              <w:t xml:space="preserve">4.  </w:t>
            </w:r>
            <w:r w:rsidRPr="00933CB5">
              <w:rPr>
                <w:rFonts w:cs="Arial"/>
                <w:bCs/>
                <w:sz w:val="22"/>
                <w:szCs w:val="22"/>
                <w:u w:val="single"/>
              </w:rPr>
              <w:t xml:space="preserve">Ετήσιος  Έλεγχος  </w:t>
            </w:r>
            <w:r w:rsidRPr="00933CB5">
              <w:rPr>
                <w:rFonts w:cs="Arial"/>
                <w:b/>
                <w:bCs/>
                <w:sz w:val="22"/>
                <w:szCs w:val="22"/>
              </w:rPr>
              <w:br/>
            </w:r>
            <w:r w:rsidRPr="00933CB5">
              <w:rPr>
                <w:rFonts w:cs="Arial"/>
                <w:bCs/>
                <w:sz w:val="22"/>
                <w:szCs w:val="22"/>
              </w:rPr>
              <w:t>Πραγματοποιείται  μια  φορά  το  έτος  και περιλαμβάνει  όλους  τους ελέγχους της παραγράφου  2 και 3  και  επιπλέον :</w:t>
            </w:r>
          </w:p>
          <w:p w:rsidR="00933CB5" w:rsidRPr="00933CB5" w:rsidRDefault="00933CB5" w:rsidP="00933CB5">
            <w:pPr>
              <w:pStyle w:val="a3"/>
              <w:jc w:val="both"/>
              <w:rPr>
                <w:rFonts w:cs="Arial"/>
                <w:bCs/>
                <w:sz w:val="22"/>
                <w:szCs w:val="22"/>
                <w:u w:val="single"/>
              </w:rPr>
            </w:pPr>
            <w:r w:rsidRPr="00933CB5">
              <w:rPr>
                <w:rFonts w:cs="Arial"/>
                <w:bCs/>
                <w:sz w:val="22"/>
                <w:szCs w:val="22"/>
                <w:u w:val="single"/>
              </w:rPr>
              <w:t>Αεροσυμπιεστές</w:t>
            </w:r>
          </w:p>
          <w:p w:rsidR="00933CB5" w:rsidRPr="00933CB5" w:rsidRDefault="00933CB5" w:rsidP="00933CB5">
            <w:pPr>
              <w:pStyle w:val="a3"/>
              <w:numPr>
                <w:ilvl w:val="0"/>
                <w:numId w:val="42"/>
              </w:numPr>
              <w:jc w:val="both"/>
              <w:rPr>
                <w:rFonts w:cs="Arial"/>
                <w:bCs/>
                <w:sz w:val="22"/>
                <w:szCs w:val="22"/>
              </w:rPr>
            </w:pPr>
            <w:r w:rsidRPr="00933CB5">
              <w:rPr>
                <w:rFonts w:cs="Arial"/>
                <w:bCs/>
                <w:sz w:val="22"/>
                <w:szCs w:val="22"/>
              </w:rPr>
              <w:t>Έλεγχος  κατάστασης  φίλτρων  εισαγωγής  αέρα και  πιθανή  αντικατάσταση</w:t>
            </w:r>
          </w:p>
          <w:p w:rsidR="00933CB5" w:rsidRPr="00933CB5" w:rsidRDefault="00933CB5" w:rsidP="00933CB5">
            <w:pPr>
              <w:pStyle w:val="a3"/>
              <w:numPr>
                <w:ilvl w:val="0"/>
                <w:numId w:val="42"/>
              </w:numPr>
              <w:jc w:val="both"/>
              <w:rPr>
                <w:rFonts w:cs="Arial"/>
                <w:bCs/>
                <w:sz w:val="22"/>
                <w:szCs w:val="22"/>
              </w:rPr>
            </w:pPr>
            <w:r w:rsidRPr="00933CB5">
              <w:rPr>
                <w:rFonts w:cs="Arial"/>
                <w:bCs/>
                <w:sz w:val="22"/>
                <w:szCs w:val="22"/>
              </w:rPr>
              <w:t>Έλεγχος  κατάστασης  φίλτρου  λαδιού  και  πιθανή  αντικατάσταση</w:t>
            </w:r>
          </w:p>
          <w:p w:rsidR="00933CB5" w:rsidRPr="00933CB5" w:rsidRDefault="00933CB5" w:rsidP="00933CB5">
            <w:pPr>
              <w:pStyle w:val="a3"/>
              <w:numPr>
                <w:ilvl w:val="0"/>
                <w:numId w:val="42"/>
              </w:numPr>
              <w:jc w:val="both"/>
              <w:rPr>
                <w:rFonts w:cs="Arial"/>
                <w:bCs/>
                <w:sz w:val="22"/>
                <w:szCs w:val="22"/>
              </w:rPr>
            </w:pPr>
            <w:r w:rsidRPr="00933CB5">
              <w:rPr>
                <w:rFonts w:cs="Arial"/>
                <w:bCs/>
                <w:sz w:val="22"/>
                <w:szCs w:val="22"/>
              </w:rPr>
              <w:t>Έλεγχος  κατάστασης  λαδιού  και  πιθανή  αντικατάσταση</w:t>
            </w:r>
          </w:p>
          <w:p w:rsidR="00933CB5" w:rsidRPr="00933CB5" w:rsidRDefault="00933CB5" w:rsidP="00933CB5">
            <w:pPr>
              <w:pStyle w:val="a3"/>
              <w:numPr>
                <w:ilvl w:val="0"/>
                <w:numId w:val="42"/>
              </w:numPr>
              <w:jc w:val="both"/>
              <w:rPr>
                <w:rFonts w:cs="Arial"/>
                <w:bCs/>
                <w:sz w:val="22"/>
                <w:szCs w:val="22"/>
              </w:rPr>
            </w:pPr>
            <w:r w:rsidRPr="00933CB5">
              <w:rPr>
                <w:rFonts w:cs="Arial"/>
                <w:bCs/>
                <w:sz w:val="22"/>
                <w:szCs w:val="22"/>
              </w:rPr>
              <w:t>Έλεγχος  κατάστασης  διαχωριστή  λαδιού  και  πιθανή  αντικατάσταση</w:t>
            </w:r>
          </w:p>
          <w:p w:rsidR="00933CB5" w:rsidRPr="00933CB5" w:rsidRDefault="00933CB5" w:rsidP="00933CB5">
            <w:pPr>
              <w:pStyle w:val="a3"/>
              <w:jc w:val="both"/>
              <w:rPr>
                <w:rFonts w:cs="Arial"/>
                <w:bCs/>
                <w:sz w:val="22"/>
                <w:szCs w:val="22"/>
                <w:u w:val="single"/>
              </w:rPr>
            </w:pPr>
            <w:r w:rsidRPr="00933CB5">
              <w:rPr>
                <w:rFonts w:cs="Arial"/>
                <w:bCs/>
                <w:sz w:val="22"/>
                <w:szCs w:val="22"/>
              </w:rPr>
              <w:br/>
            </w:r>
            <w:r w:rsidRPr="00933CB5">
              <w:rPr>
                <w:rFonts w:cs="Arial"/>
                <w:bCs/>
                <w:sz w:val="22"/>
                <w:szCs w:val="22"/>
                <w:u w:val="single"/>
              </w:rPr>
              <w:t>Ξηραντές</w:t>
            </w:r>
          </w:p>
          <w:p w:rsidR="00933CB5" w:rsidRPr="00933CB5" w:rsidRDefault="00933CB5" w:rsidP="00933CB5">
            <w:pPr>
              <w:pStyle w:val="a3"/>
              <w:numPr>
                <w:ilvl w:val="0"/>
                <w:numId w:val="43"/>
              </w:numPr>
              <w:jc w:val="both"/>
              <w:rPr>
                <w:rFonts w:cs="Arial"/>
                <w:bCs/>
                <w:sz w:val="22"/>
                <w:szCs w:val="22"/>
              </w:rPr>
            </w:pPr>
            <w:r w:rsidRPr="00933CB5">
              <w:rPr>
                <w:rFonts w:cs="Arial"/>
                <w:bCs/>
                <w:sz w:val="22"/>
                <w:szCs w:val="22"/>
              </w:rPr>
              <w:t xml:space="preserve">Έλεγχος  κατάστασης  υλικού  </w:t>
            </w:r>
            <w:proofErr w:type="spellStart"/>
            <w:r w:rsidRPr="00933CB5">
              <w:rPr>
                <w:rFonts w:cs="Arial"/>
                <w:bCs/>
                <w:sz w:val="22"/>
                <w:szCs w:val="22"/>
              </w:rPr>
              <w:t>αφύγρανσης</w:t>
            </w:r>
            <w:proofErr w:type="spellEnd"/>
            <w:r w:rsidRPr="00933CB5">
              <w:rPr>
                <w:rFonts w:cs="Arial"/>
                <w:bCs/>
                <w:sz w:val="22"/>
                <w:szCs w:val="22"/>
              </w:rPr>
              <w:t xml:space="preserve">  και  πιθανή  αντικατάσταση</w:t>
            </w:r>
          </w:p>
          <w:p w:rsidR="00933CB5" w:rsidRPr="00933CB5" w:rsidRDefault="00933CB5" w:rsidP="00933CB5">
            <w:pPr>
              <w:pStyle w:val="a3"/>
              <w:jc w:val="both"/>
              <w:rPr>
                <w:rFonts w:cs="Arial"/>
                <w:bCs/>
                <w:sz w:val="22"/>
                <w:szCs w:val="22"/>
                <w:u w:val="single"/>
              </w:rPr>
            </w:pPr>
            <w:r w:rsidRPr="00933CB5">
              <w:rPr>
                <w:rFonts w:cs="Arial"/>
                <w:bCs/>
                <w:sz w:val="22"/>
                <w:szCs w:val="22"/>
                <w:u w:val="single"/>
              </w:rPr>
              <w:t>Φίλτρα</w:t>
            </w:r>
          </w:p>
          <w:p w:rsidR="00933CB5" w:rsidRPr="00933CB5" w:rsidRDefault="00933CB5" w:rsidP="00933CB5">
            <w:pPr>
              <w:pStyle w:val="a3"/>
              <w:numPr>
                <w:ilvl w:val="0"/>
                <w:numId w:val="43"/>
              </w:numPr>
              <w:jc w:val="both"/>
              <w:rPr>
                <w:rFonts w:cs="Arial"/>
                <w:bCs/>
                <w:sz w:val="22"/>
                <w:szCs w:val="22"/>
              </w:rPr>
            </w:pPr>
            <w:r w:rsidRPr="00933CB5">
              <w:rPr>
                <w:rFonts w:cs="Arial"/>
                <w:bCs/>
                <w:sz w:val="22"/>
                <w:szCs w:val="22"/>
              </w:rPr>
              <w:t>Αντικατάσταση των  στοιχείων  των  φίλτρων  επεξεργασίας αναπνευστικού πεπιεσμένου αέρα λαδιού, υγρών, σκόνης</w:t>
            </w:r>
          </w:p>
          <w:p w:rsidR="00933CB5" w:rsidRPr="00933CB5" w:rsidRDefault="00933CB5" w:rsidP="00933CB5">
            <w:pPr>
              <w:pStyle w:val="a3"/>
              <w:numPr>
                <w:ilvl w:val="0"/>
                <w:numId w:val="43"/>
              </w:numPr>
              <w:jc w:val="both"/>
              <w:rPr>
                <w:rFonts w:cs="Arial"/>
                <w:bCs/>
                <w:sz w:val="22"/>
                <w:szCs w:val="22"/>
              </w:rPr>
            </w:pPr>
            <w:r w:rsidRPr="00933CB5">
              <w:rPr>
                <w:rFonts w:cs="Arial"/>
                <w:bCs/>
                <w:sz w:val="22"/>
                <w:szCs w:val="22"/>
              </w:rPr>
              <w:t xml:space="preserve">Αντικατάσταση των βακτηριολογικών φίλτρων κενού </w:t>
            </w:r>
          </w:p>
          <w:p w:rsidR="00ED214F" w:rsidRPr="00933CB5" w:rsidRDefault="00933CB5" w:rsidP="00933CB5">
            <w:pPr>
              <w:pStyle w:val="a3"/>
              <w:jc w:val="both"/>
              <w:rPr>
                <w:rFonts w:cs="Arial"/>
                <w:bCs/>
                <w:sz w:val="22"/>
                <w:szCs w:val="22"/>
              </w:rPr>
            </w:pPr>
            <w:r w:rsidRPr="00933CB5">
              <w:rPr>
                <w:rFonts w:cs="Arial"/>
                <w:bCs/>
                <w:sz w:val="22"/>
                <w:szCs w:val="22"/>
              </w:rPr>
              <w:br/>
              <w:t>Μετά  τους  ελέγχους,  οτιδήποτε  διαπιστώνεται  ότι  δεν  λειτουργεί,  επισκευάζεται  ή  αντικαθίσταται  μέσα  στα  πλαίσια  της  σύμβασης.</w:t>
            </w:r>
            <w:r w:rsidRPr="00933CB5">
              <w:rPr>
                <w:rFonts w:cs="Arial"/>
                <w:bCs/>
                <w:sz w:val="22"/>
                <w:szCs w:val="22"/>
              </w:rPr>
              <w:br/>
            </w:r>
          </w:p>
          <w:p w:rsidR="00ED214F" w:rsidRPr="00933CB5" w:rsidRDefault="00ED214F" w:rsidP="00ED214F">
            <w:pPr>
              <w:pStyle w:val="a3"/>
              <w:jc w:val="both"/>
              <w:rPr>
                <w:rFonts w:cs="Arial"/>
                <w:bCs/>
                <w:sz w:val="22"/>
                <w:szCs w:val="22"/>
              </w:rPr>
            </w:pPr>
            <w:r w:rsidRPr="00933CB5">
              <w:rPr>
                <w:rFonts w:cs="Arial"/>
                <w:bCs/>
                <w:sz w:val="22"/>
                <w:szCs w:val="22"/>
              </w:rPr>
              <w:t xml:space="preserve">  </w:t>
            </w:r>
          </w:p>
          <w:p w:rsidR="00ED214F" w:rsidRPr="00933CB5" w:rsidRDefault="00ED214F" w:rsidP="00ED214F">
            <w:pPr>
              <w:pStyle w:val="a3"/>
              <w:jc w:val="both"/>
              <w:rPr>
                <w:rFonts w:cs="Arial"/>
                <w:bCs/>
                <w:sz w:val="22"/>
                <w:szCs w:val="22"/>
              </w:rPr>
            </w:pPr>
          </w:p>
          <w:p w:rsidR="00472EC5" w:rsidRPr="00933CB5" w:rsidRDefault="00472EC5" w:rsidP="001173A5">
            <w:pPr>
              <w:pStyle w:val="a3"/>
              <w:jc w:val="both"/>
              <w:rPr>
                <w:rFonts w:cs="Arial"/>
                <w:sz w:val="22"/>
                <w:szCs w:val="22"/>
              </w:rPr>
            </w:pPr>
          </w:p>
        </w:tc>
        <w:tc>
          <w:tcPr>
            <w:tcW w:w="0" w:type="auto"/>
            <w:shd w:val="clear" w:color="auto" w:fill="auto"/>
            <w:vAlign w:val="center"/>
          </w:tcPr>
          <w:p w:rsidR="00472EC5" w:rsidRPr="00933CB5" w:rsidRDefault="00472EC5" w:rsidP="00122847">
            <w:pPr>
              <w:pStyle w:val="a3"/>
              <w:jc w:val="both"/>
              <w:rPr>
                <w:rFonts w:cs="Arial"/>
                <w:iCs/>
                <w:sz w:val="22"/>
                <w:szCs w:val="22"/>
              </w:rPr>
            </w:pPr>
            <w:r w:rsidRPr="00933CB5">
              <w:rPr>
                <w:rFonts w:cs="Arial"/>
                <w:iCs/>
                <w:sz w:val="22"/>
                <w:szCs w:val="22"/>
              </w:rPr>
              <w:lastRenderedPageBreak/>
              <w:t>ΝΑΙ</w:t>
            </w:r>
          </w:p>
        </w:tc>
        <w:tc>
          <w:tcPr>
            <w:tcW w:w="0" w:type="auto"/>
            <w:shd w:val="clear" w:color="auto" w:fill="auto"/>
            <w:vAlign w:val="bottom"/>
          </w:tcPr>
          <w:p w:rsidR="00472EC5" w:rsidRPr="00933CB5" w:rsidRDefault="00472EC5" w:rsidP="00122847">
            <w:pPr>
              <w:pStyle w:val="a3"/>
              <w:jc w:val="both"/>
              <w:rPr>
                <w:rFonts w:cs="Arial"/>
                <w:iCs/>
                <w:sz w:val="22"/>
                <w:szCs w:val="22"/>
              </w:rPr>
            </w:pPr>
            <w:r w:rsidRPr="00933CB5">
              <w:rPr>
                <w:rFonts w:cs="Arial"/>
                <w:iCs/>
                <w:sz w:val="22"/>
                <w:szCs w:val="22"/>
              </w:rPr>
              <w:t> </w:t>
            </w:r>
          </w:p>
        </w:tc>
        <w:tc>
          <w:tcPr>
            <w:tcW w:w="0" w:type="auto"/>
            <w:shd w:val="clear" w:color="auto" w:fill="auto"/>
            <w:vAlign w:val="bottom"/>
          </w:tcPr>
          <w:p w:rsidR="00472EC5" w:rsidRPr="00933CB5" w:rsidRDefault="00472EC5" w:rsidP="00122847">
            <w:pPr>
              <w:pStyle w:val="a3"/>
              <w:jc w:val="both"/>
              <w:rPr>
                <w:rFonts w:cs="Arial"/>
                <w:iCs/>
                <w:sz w:val="22"/>
                <w:szCs w:val="22"/>
              </w:rPr>
            </w:pPr>
            <w:r w:rsidRPr="00933CB5">
              <w:rPr>
                <w:rFonts w:cs="Arial"/>
                <w:iCs/>
                <w:sz w:val="22"/>
                <w:szCs w:val="22"/>
              </w:rPr>
              <w:t> </w:t>
            </w:r>
          </w:p>
        </w:tc>
      </w:tr>
      <w:tr w:rsidR="00ED214F" w:rsidRPr="00933CB5" w:rsidTr="00122847">
        <w:trPr>
          <w:trHeight w:val="300"/>
        </w:trPr>
        <w:tc>
          <w:tcPr>
            <w:tcW w:w="0" w:type="auto"/>
            <w:shd w:val="clear" w:color="auto" w:fill="auto"/>
            <w:vAlign w:val="center"/>
          </w:tcPr>
          <w:p w:rsidR="00ED214F" w:rsidRPr="00933CB5" w:rsidRDefault="00ED214F" w:rsidP="00122847">
            <w:pPr>
              <w:pStyle w:val="a3"/>
              <w:jc w:val="both"/>
              <w:rPr>
                <w:rFonts w:cs="Arial"/>
                <w:iCs/>
                <w:sz w:val="22"/>
                <w:szCs w:val="22"/>
              </w:rPr>
            </w:pPr>
            <w:r w:rsidRPr="00933CB5">
              <w:rPr>
                <w:rFonts w:cs="Arial"/>
                <w:iCs/>
                <w:sz w:val="22"/>
                <w:szCs w:val="22"/>
              </w:rPr>
              <w:lastRenderedPageBreak/>
              <w:t>2</w:t>
            </w:r>
          </w:p>
        </w:tc>
        <w:tc>
          <w:tcPr>
            <w:tcW w:w="0" w:type="auto"/>
            <w:shd w:val="clear" w:color="auto" w:fill="auto"/>
            <w:vAlign w:val="center"/>
          </w:tcPr>
          <w:tbl>
            <w:tblPr>
              <w:tblW w:w="0" w:type="auto"/>
              <w:tblBorders>
                <w:insideH w:val="single" w:sz="4" w:space="0" w:color="auto"/>
                <w:insideV w:val="single" w:sz="4" w:space="0" w:color="auto"/>
              </w:tblBorders>
              <w:tblLook w:val="0000"/>
            </w:tblPr>
            <w:tblGrid>
              <w:gridCol w:w="6162"/>
            </w:tblGrid>
            <w:tr w:rsidR="00933CB5" w:rsidRPr="00933CB5" w:rsidTr="00933CB5">
              <w:tc>
                <w:tcPr>
                  <w:tcW w:w="9002" w:type="dxa"/>
                </w:tcPr>
                <w:p w:rsidR="00933CB5" w:rsidRPr="00933CB5" w:rsidRDefault="00933CB5" w:rsidP="00933CB5">
                  <w:pPr>
                    <w:pStyle w:val="a3"/>
                    <w:numPr>
                      <w:ilvl w:val="0"/>
                      <w:numId w:val="45"/>
                    </w:numPr>
                    <w:jc w:val="both"/>
                    <w:rPr>
                      <w:rFonts w:cs="Arial"/>
                      <w:b/>
                      <w:bCs/>
                      <w:iCs/>
                      <w:sz w:val="22"/>
                      <w:szCs w:val="22"/>
                      <w:u w:val="single"/>
                    </w:rPr>
                  </w:pPr>
                  <w:r w:rsidRPr="00933CB5">
                    <w:rPr>
                      <w:rFonts w:cs="Arial"/>
                      <w:b/>
                      <w:bCs/>
                      <w:iCs/>
                      <w:sz w:val="22"/>
                      <w:szCs w:val="22"/>
                      <w:u w:val="single"/>
                    </w:rPr>
                    <w:t>ΕΚΤΑΚΤΕΣ ΕΡΓΑΣΙΕΣ</w:t>
                  </w:r>
                </w:p>
              </w:tc>
            </w:tr>
          </w:tbl>
          <w:p w:rsidR="00933CB5" w:rsidRPr="00933CB5" w:rsidRDefault="00933CB5" w:rsidP="00933CB5">
            <w:pPr>
              <w:pStyle w:val="a3"/>
              <w:jc w:val="both"/>
              <w:rPr>
                <w:rFonts w:cs="Arial"/>
                <w:bCs/>
                <w:sz w:val="22"/>
                <w:szCs w:val="22"/>
              </w:rPr>
            </w:pPr>
          </w:p>
          <w:p w:rsidR="00933CB5" w:rsidRPr="00933CB5" w:rsidRDefault="00933CB5" w:rsidP="00933CB5">
            <w:pPr>
              <w:pStyle w:val="a3"/>
              <w:jc w:val="both"/>
              <w:rPr>
                <w:rFonts w:cs="Arial"/>
                <w:bCs/>
                <w:sz w:val="22"/>
                <w:szCs w:val="22"/>
              </w:rPr>
            </w:pPr>
            <w:r w:rsidRPr="00933CB5">
              <w:rPr>
                <w:rFonts w:cs="Arial"/>
                <w:bCs/>
                <w:sz w:val="22"/>
                <w:szCs w:val="22"/>
              </w:rPr>
              <w:t>Οι έκτακτες εργασίες θα καλύπτουν :</w:t>
            </w:r>
          </w:p>
          <w:p w:rsidR="00933CB5" w:rsidRPr="00933CB5" w:rsidRDefault="00933CB5" w:rsidP="00933CB5">
            <w:pPr>
              <w:pStyle w:val="a3"/>
              <w:numPr>
                <w:ilvl w:val="0"/>
                <w:numId w:val="35"/>
              </w:numPr>
              <w:jc w:val="both"/>
              <w:rPr>
                <w:rFonts w:cs="Arial"/>
                <w:bCs/>
                <w:sz w:val="22"/>
                <w:szCs w:val="22"/>
              </w:rPr>
            </w:pPr>
            <w:r w:rsidRPr="00933CB5">
              <w:rPr>
                <w:rFonts w:cs="Arial"/>
                <w:bCs/>
                <w:sz w:val="22"/>
                <w:szCs w:val="22"/>
              </w:rPr>
              <w:t>Κάθε περίπτωση βλάβης/ζημιάς των εγκαταστάσεων</w:t>
            </w:r>
          </w:p>
          <w:p w:rsidR="00933CB5" w:rsidRPr="00933CB5" w:rsidRDefault="00933CB5" w:rsidP="00933CB5">
            <w:pPr>
              <w:pStyle w:val="a3"/>
              <w:numPr>
                <w:ilvl w:val="0"/>
                <w:numId w:val="35"/>
              </w:numPr>
              <w:jc w:val="both"/>
              <w:rPr>
                <w:rFonts w:cs="Arial"/>
                <w:bCs/>
                <w:sz w:val="22"/>
                <w:szCs w:val="22"/>
              </w:rPr>
            </w:pPr>
            <w:r w:rsidRPr="00933CB5">
              <w:rPr>
                <w:rFonts w:cs="Arial"/>
                <w:bCs/>
                <w:sz w:val="22"/>
                <w:szCs w:val="22"/>
              </w:rPr>
              <w:t>Κάθε περίπτωση δυσλειτουργίας των εγκαταστάσεων ιατρικών αερίων και ιατρικού κενού</w:t>
            </w:r>
            <w:r w:rsidRPr="00933CB5">
              <w:rPr>
                <w:rFonts w:cs="Arial"/>
                <w:bCs/>
                <w:sz w:val="22"/>
                <w:szCs w:val="22"/>
              </w:rPr>
              <w:br/>
            </w:r>
          </w:p>
          <w:p w:rsidR="00ED214F" w:rsidRPr="00933CB5" w:rsidRDefault="00ED214F" w:rsidP="001173A5">
            <w:pPr>
              <w:pStyle w:val="a3"/>
              <w:jc w:val="both"/>
              <w:rPr>
                <w:rFonts w:cs="Arial"/>
                <w:sz w:val="22"/>
                <w:szCs w:val="22"/>
              </w:rPr>
            </w:pPr>
          </w:p>
        </w:tc>
        <w:tc>
          <w:tcPr>
            <w:tcW w:w="0" w:type="auto"/>
            <w:shd w:val="clear" w:color="auto" w:fill="auto"/>
            <w:vAlign w:val="center"/>
          </w:tcPr>
          <w:p w:rsidR="00ED214F" w:rsidRPr="00933CB5" w:rsidRDefault="00ED214F" w:rsidP="00122847">
            <w:pPr>
              <w:pStyle w:val="a3"/>
              <w:jc w:val="both"/>
              <w:rPr>
                <w:rFonts w:cs="Arial"/>
                <w:iCs/>
                <w:sz w:val="22"/>
                <w:szCs w:val="22"/>
              </w:rPr>
            </w:pPr>
            <w:r w:rsidRPr="00933CB5">
              <w:rPr>
                <w:rFonts w:cs="Arial"/>
                <w:iCs/>
                <w:sz w:val="22"/>
                <w:szCs w:val="22"/>
              </w:rPr>
              <w:t>ΝΑΙ</w:t>
            </w:r>
          </w:p>
        </w:tc>
        <w:tc>
          <w:tcPr>
            <w:tcW w:w="0" w:type="auto"/>
            <w:shd w:val="clear" w:color="auto" w:fill="auto"/>
            <w:vAlign w:val="bottom"/>
          </w:tcPr>
          <w:p w:rsidR="00ED214F" w:rsidRPr="00933CB5" w:rsidRDefault="00ED214F" w:rsidP="00122847">
            <w:pPr>
              <w:pStyle w:val="a3"/>
              <w:jc w:val="both"/>
              <w:rPr>
                <w:rFonts w:cs="Arial"/>
                <w:iCs/>
                <w:sz w:val="22"/>
                <w:szCs w:val="22"/>
              </w:rPr>
            </w:pPr>
          </w:p>
        </w:tc>
        <w:tc>
          <w:tcPr>
            <w:tcW w:w="0" w:type="auto"/>
            <w:shd w:val="clear" w:color="auto" w:fill="auto"/>
            <w:vAlign w:val="bottom"/>
          </w:tcPr>
          <w:p w:rsidR="00ED214F" w:rsidRPr="00933CB5" w:rsidRDefault="00ED214F" w:rsidP="00122847">
            <w:pPr>
              <w:pStyle w:val="a3"/>
              <w:jc w:val="both"/>
              <w:rPr>
                <w:rFonts w:cs="Arial"/>
                <w:iCs/>
                <w:sz w:val="22"/>
                <w:szCs w:val="22"/>
              </w:rPr>
            </w:pPr>
          </w:p>
        </w:tc>
      </w:tr>
      <w:tr w:rsidR="00ED214F" w:rsidRPr="00933CB5" w:rsidTr="00122847">
        <w:trPr>
          <w:trHeight w:val="300"/>
        </w:trPr>
        <w:tc>
          <w:tcPr>
            <w:tcW w:w="0" w:type="auto"/>
            <w:shd w:val="clear" w:color="auto" w:fill="auto"/>
            <w:vAlign w:val="center"/>
          </w:tcPr>
          <w:p w:rsidR="00ED214F" w:rsidRPr="00933CB5" w:rsidRDefault="00933CB5" w:rsidP="00122847">
            <w:pPr>
              <w:pStyle w:val="a3"/>
              <w:jc w:val="both"/>
              <w:rPr>
                <w:rFonts w:cs="Arial"/>
                <w:iCs/>
                <w:sz w:val="22"/>
                <w:szCs w:val="22"/>
                <w:lang w:val="en-US"/>
              </w:rPr>
            </w:pPr>
            <w:r w:rsidRPr="00933CB5">
              <w:rPr>
                <w:rFonts w:cs="Arial"/>
                <w:iCs/>
                <w:sz w:val="22"/>
                <w:szCs w:val="22"/>
                <w:lang w:val="en-US"/>
              </w:rPr>
              <w:lastRenderedPageBreak/>
              <w:t>3</w:t>
            </w:r>
          </w:p>
        </w:tc>
        <w:tc>
          <w:tcPr>
            <w:tcW w:w="0" w:type="auto"/>
            <w:shd w:val="clear" w:color="auto" w:fill="auto"/>
            <w:vAlign w:val="center"/>
          </w:tcPr>
          <w:p w:rsidR="00BF3A13" w:rsidRPr="00933CB5" w:rsidRDefault="00BF3A13" w:rsidP="00BF3A13">
            <w:pPr>
              <w:pStyle w:val="a3"/>
              <w:numPr>
                <w:ilvl w:val="0"/>
                <w:numId w:val="45"/>
              </w:numPr>
              <w:rPr>
                <w:rFonts w:cs="Arial"/>
                <w:b/>
                <w:bCs/>
                <w:sz w:val="22"/>
                <w:szCs w:val="22"/>
              </w:rPr>
            </w:pPr>
            <w:r w:rsidRPr="00933CB5">
              <w:rPr>
                <w:rFonts w:cs="Arial"/>
                <w:b/>
                <w:bCs/>
                <w:sz w:val="22"/>
                <w:szCs w:val="22"/>
                <w:u w:val="single"/>
              </w:rPr>
              <w:t>ΔΑΠΑΝΕΣ  ΣΥΝΤΗΡΗΣΗΣ – ΕΥΘΥΝΗ ΚΑΛΗΣ ΛΕΙΤΟΥΡΓΙΑΣ</w:t>
            </w:r>
          </w:p>
          <w:p w:rsidR="00BF3A13" w:rsidRPr="00933CB5" w:rsidRDefault="00BF3A13" w:rsidP="00BF3A13">
            <w:pPr>
              <w:pStyle w:val="a3"/>
              <w:rPr>
                <w:rFonts w:cs="Arial"/>
                <w:bCs/>
                <w:sz w:val="22"/>
                <w:szCs w:val="22"/>
              </w:rPr>
            </w:pPr>
            <w:r w:rsidRPr="00933CB5">
              <w:rPr>
                <w:rFonts w:cs="Arial"/>
                <w:bCs/>
                <w:sz w:val="22"/>
                <w:szCs w:val="22"/>
              </w:rPr>
              <w:t xml:space="preserve">Ο Συντηρητής, αμέσως μόλις διαπιστώσει ότι απαιτείται  αντικατάσταση  κάποιου  εξαρτήματος ή  άλλου υλικού, ή επισκευή  όπως  αναφέρεται  παραπάνω,  οφείλει  να  το  αναφέρει  αμέσως στο  Νοσοκομείο  παραθέτοντας  και την  αξία του υλικού αυτού ή της επισκευής, ώστε  να  του  δίνεται η σχετική εντολή.  Εξαιρούνται  οι επείγουσες  εργασίες  που  γίνονται  μη εργάσιμες ημέρες  και  ώρες  και  οι  οποίες  θα εκτελούνται  απευθείας από  τον Συντηρητή, ώστε  να  εξασφαλίζεται  άμεσα  η  απόλυτα ασφαλής λειτουργία των εγκαταστάσεων. Οι απευθείας αυτές αναθέσεις προμήθειας  ανταλλακτικών  κλπ δεν  πρέπει  να υπερβαίνουν το  ύψος της δαπάνης των  500  ΕΥΡΩ (πλέον ΦΠΑ)  σε  καμία  περίπτωση.   </w:t>
            </w:r>
          </w:p>
          <w:p w:rsidR="00BF3A13" w:rsidRPr="00933CB5" w:rsidRDefault="00BF3A13" w:rsidP="00BF3A13">
            <w:pPr>
              <w:pStyle w:val="a3"/>
              <w:rPr>
                <w:rFonts w:cs="Arial"/>
                <w:b/>
                <w:bCs/>
                <w:sz w:val="22"/>
                <w:szCs w:val="22"/>
                <w:u w:val="single"/>
              </w:rPr>
            </w:pPr>
            <w:r w:rsidRPr="00933CB5">
              <w:rPr>
                <w:rFonts w:cs="Arial"/>
                <w:bCs/>
                <w:sz w:val="22"/>
                <w:szCs w:val="22"/>
              </w:rPr>
              <w:t xml:space="preserve">Για  μεγαλύτερο  ύψος  δαπάνης  απαιτείται  προηγούμενη  έγκριση του Διοικητή ή  του  Δ.Σ.  του  Νοσοκομείου.  Σε  περίπτωση  που  δεν υπάρξει  συμφωνία  ως προς το ύψος της δαπάνης των υλικών, η προμήθεια  αυτών γίνεται με ευθύνη του Νοσοκομείου  και  ο  Συντηρητής  είναι  υποχρεωμένος  να  τα  τοποθετήσει με την προϋπόθεση ότι τα υλικά καλύπτουν τις προδιαγραφές που θέτει. </w:t>
            </w:r>
          </w:p>
          <w:p w:rsidR="00BF3A13" w:rsidRPr="00933CB5" w:rsidRDefault="00BF3A13" w:rsidP="00BF3A13">
            <w:pPr>
              <w:pStyle w:val="a3"/>
              <w:rPr>
                <w:rFonts w:cs="Arial"/>
                <w:bCs/>
                <w:sz w:val="22"/>
                <w:szCs w:val="22"/>
              </w:rPr>
            </w:pPr>
          </w:p>
          <w:p w:rsidR="00BF3A13" w:rsidRPr="00933CB5" w:rsidRDefault="00BF3A13" w:rsidP="00BF3A13">
            <w:pPr>
              <w:pStyle w:val="a3"/>
              <w:rPr>
                <w:rFonts w:cs="Arial"/>
                <w:bCs/>
                <w:sz w:val="22"/>
                <w:szCs w:val="22"/>
              </w:rPr>
            </w:pPr>
            <w:r w:rsidRPr="00933CB5">
              <w:rPr>
                <w:rFonts w:cs="Arial"/>
                <w:bCs/>
                <w:sz w:val="22"/>
                <w:szCs w:val="22"/>
              </w:rPr>
              <w:t xml:space="preserve">Η  δαπάνη  στη  σύμβαση  συντήρησης  δεν  καλύπτει ανταλλακτικά, αναλώσιμα και  επισκευές . Επίσης  δεν  περιλαμβάνει τις  επισκευές  συντηρήσεις  που  γίνονται  στο  χρονικό  όριο  (μετρούμενο  σε  χιλιάδες  ωρών  λειτουργίας)  που  δίνει  ο  κατασκευαστής  του  εξοπλισμού  και  οι  οποίες  μπορεί – ανάλογα  με  την  χρήση – να  αναλογούν  σε  ένα, δύο ή ακόμη  και  τρία  χρόνια. Τέλος,  δεν  περιλαμβάνει  τις προγραμματισμένες εργασίες γενικών επισκευών που θα απαιτηθούν  ή  ενδέχεται  να  απαιτηθούν  κατά την διάρκεια της σύμβασης και θα πραγματοποιούνται κατόπιν ειδικής εντολής και έγκρισης  από  το  Νοσοκομείο.  </w:t>
            </w:r>
          </w:p>
          <w:p w:rsidR="00BF3A13" w:rsidRPr="00933CB5" w:rsidRDefault="00BF3A13" w:rsidP="00BF3A13">
            <w:pPr>
              <w:pStyle w:val="a3"/>
              <w:rPr>
                <w:rFonts w:cs="Arial"/>
                <w:bCs/>
                <w:sz w:val="22"/>
                <w:szCs w:val="22"/>
              </w:rPr>
            </w:pPr>
            <w:r w:rsidRPr="00933CB5">
              <w:rPr>
                <w:rFonts w:cs="Arial"/>
                <w:bCs/>
                <w:sz w:val="22"/>
                <w:szCs w:val="22"/>
              </w:rPr>
              <w:t xml:space="preserve">Προγραμματισμένες εργασίες γενικής επισκευής θεωρούνται </w:t>
            </w:r>
            <w:r w:rsidRPr="00933CB5">
              <w:rPr>
                <w:rFonts w:cs="Arial"/>
                <w:b/>
                <w:bCs/>
                <w:sz w:val="22"/>
                <w:szCs w:val="22"/>
              </w:rPr>
              <w:t>εκείνες που δεν προκύπτουν ως αποτέλεσμα των προαναφερθέντων ελέγχων και συντήρησης</w:t>
            </w:r>
            <w:r w:rsidRPr="00933CB5">
              <w:rPr>
                <w:rFonts w:cs="Arial"/>
                <w:bCs/>
                <w:sz w:val="22"/>
                <w:szCs w:val="22"/>
              </w:rPr>
              <w:t xml:space="preserve"> που προβλέπονται σε αυτή τη σύμβαση αλλά ζητούνται από  το Νοσοκομείο ή προτείνονται από τον Συντηρητή και γίνονται αποδεκτές από το Νοσοκομείο για βελτίωση των εγκαταστάσεων ή πρόληψη ενδεχόμενων μελλοντικών προβλημάτων.  </w:t>
            </w:r>
          </w:p>
          <w:p w:rsidR="00BF3A13" w:rsidRPr="00933CB5" w:rsidRDefault="00BF3A13" w:rsidP="00BF3A13">
            <w:pPr>
              <w:pStyle w:val="a3"/>
              <w:rPr>
                <w:rFonts w:cs="Arial"/>
                <w:bCs/>
                <w:sz w:val="22"/>
                <w:szCs w:val="22"/>
              </w:rPr>
            </w:pPr>
          </w:p>
          <w:p w:rsidR="00BF3A13" w:rsidRPr="00933CB5" w:rsidRDefault="00BF3A13" w:rsidP="00BF3A13">
            <w:pPr>
              <w:pStyle w:val="a3"/>
              <w:rPr>
                <w:rFonts w:cs="Arial"/>
                <w:bCs/>
                <w:sz w:val="22"/>
                <w:szCs w:val="22"/>
              </w:rPr>
            </w:pPr>
            <w:r w:rsidRPr="00933CB5">
              <w:rPr>
                <w:rFonts w:cs="Arial"/>
                <w:bCs/>
                <w:sz w:val="22"/>
                <w:szCs w:val="22"/>
              </w:rPr>
              <w:t xml:space="preserve">Εργασίες συντήρησης, επισκευής ή αντικατάστασης αναλωσίμων /ανταλλακτικών  που  εκτελούνται  από  τρίτους,  αυτονόητα  </w:t>
            </w:r>
            <w:proofErr w:type="spellStart"/>
            <w:r w:rsidRPr="00933CB5">
              <w:rPr>
                <w:rFonts w:cs="Arial"/>
                <w:bCs/>
                <w:sz w:val="22"/>
                <w:szCs w:val="22"/>
              </w:rPr>
              <w:t>απαλλάσουν</w:t>
            </w:r>
            <w:proofErr w:type="spellEnd"/>
            <w:r w:rsidRPr="00933CB5">
              <w:rPr>
                <w:rFonts w:cs="Arial"/>
                <w:bCs/>
                <w:sz w:val="22"/>
                <w:szCs w:val="22"/>
              </w:rPr>
              <w:t xml:space="preserve">  τον  Συντηρητή  από  κάθε  σχετική  ευθύνη.  </w:t>
            </w:r>
          </w:p>
          <w:p w:rsidR="00BF3A13" w:rsidRPr="00933CB5" w:rsidRDefault="00BF3A13" w:rsidP="00BF3A13">
            <w:pPr>
              <w:pStyle w:val="a3"/>
              <w:rPr>
                <w:rFonts w:cs="Arial"/>
                <w:bCs/>
                <w:sz w:val="22"/>
                <w:szCs w:val="22"/>
              </w:rPr>
            </w:pPr>
          </w:p>
          <w:p w:rsidR="00ED214F" w:rsidRPr="00933CB5" w:rsidRDefault="00BF3A13" w:rsidP="00BF3A13">
            <w:pPr>
              <w:pStyle w:val="a3"/>
              <w:jc w:val="both"/>
              <w:rPr>
                <w:rFonts w:cs="Arial"/>
                <w:sz w:val="22"/>
                <w:szCs w:val="22"/>
              </w:rPr>
            </w:pPr>
            <w:r w:rsidRPr="00933CB5">
              <w:rPr>
                <w:rFonts w:cs="Arial"/>
                <w:bCs/>
                <w:sz w:val="22"/>
                <w:szCs w:val="22"/>
                <w:lang w:val="en-US"/>
              </w:rPr>
              <w:t>O</w:t>
            </w:r>
            <w:r w:rsidRPr="00933CB5">
              <w:rPr>
                <w:rFonts w:cs="Arial"/>
                <w:bCs/>
                <w:sz w:val="22"/>
                <w:szCs w:val="22"/>
              </w:rPr>
              <w:t xml:space="preserve"> Συντηρητής θα αναλάβει  την  πλήρη ευθύνη της καλής λειτουργίας όλων των εγκαταστάσεων, εφόσον βέβαια οι επισκευαστικές εργασίες και  αντικαταστάσεις αναλωσίμων και ανταλλακτικών, που προκύπτουν από τους ελέγχους και τις γραπτές επισημάνσεις του  Συντηρητή,  εγκρίνονται  έγκαιρα  από  το  Νοσοκομείο.</w:t>
            </w:r>
          </w:p>
        </w:tc>
        <w:tc>
          <w:tcPr>
            <w:tcW w:w="0" w:type="auto"/>
            <w:shd w:val="clear" w:color="auto" w:fill="auto"/>
            <w:vAlign w:val="center"/>
          </w:tcPr>
          <w:p w:rsidR="00ED214F" w:rsidRPr="00933CB5" w:rsidRDefault="00933CB5" w:rsidP="00122847">
            <w:pPr>
              <w:pStyle w:val="a3"/>
              <w:jc w:val="both"/>
              <w:rPr>
                <w:rFonts w:cs="Arial"/>
                <w:iCs/>
                <w:sz w:val="22"/>
                <w:szCs w:val="22"/>
              </w:rPr>
            </w:pPr>
            <w:r w:rsidRPr="00933CB5">
              <w:rPr>
                <w:rFonts w:cs="Arial"/>
                <w:iCs/>
                <w:sz w:val="22"/>
                <w:szCs w:val="22"/>
              </w:rPr>
              <w:t>ΝΑΙ</w:t>
            </w:r>
          </w:p>
        </w:tc>
        <w:tc>
          <w:tcPr>
            <w:tcW w:w="0" w:type="auto"/>
            <w:shd w:val="clear" w:color="auto" w:fill="auto"/>
            <w:vAlign w:val="bottom"/>
          </w:tcPr>
          <w:p w:rsidR="00ED214F" w:rsidRPr="00933CB5" w:rsidRDefault="00ED214F" w:rsidP="00122847">
            <w:pPr>
              <w:pStyle w:val="a3"/>
              <w:jc w:val="both"/>
              <w:rPr>
                <w:rFonts w:cs="Arial"/>
                <w:iCs/>
                <w:sz w:val="22"/>
                <w:szCs w:val="22"/>
              </w:rPr>
            </w:pPr>
          </w:p>
        </w:tc>
        <w:tc>
          <w:tcPr>
            <w:tcW w:w="0" w:type="auto"/>
            <w:shd w:val="clear" w:color="auto" w:fill="auto"/>
            <w:vAlign w:val="bottom"/>
          </w:tcPr>
          <w:p w:rsidR="00ED214F" w:rsidRPr="00933CB5" w:rsidRDefault="00ED214F" w:rsidP="00122847">
            <w:pPr>
              <w:pStyle w:val="a3"/>
              <w:jc w:val="both"/>
              <w:rPr>
                <w:rFonts w:cs="Arial"/>
                <w:iCs/>
                <w:sz w:val="22"/>
                <w:szCs w:val="22"/>
              </w:rPr>
            </w:pPr>
          </w:p>
        </w:tc>
      </w:tr>
      <w:tr w:rsidR="00933CB5" w:rsidRPr="00933CB5" w:rsidTr="00122847">
        <w:trPr>
          <w:trHeight w:val="300"/>
        </w:trPr>
        <w:tc>
          <w:tcPr>
            <w:tcW w:w="0" w:type="auto"/>
            <w:shd w:val="clear" w:color="auto" w:fill="auto"/>
            <w:vAlign w:val="center"/>
          </w:tcPr>
          <w:p w:rsidR="00933CB5" w:rsidRPr="00933CB5" w:rsidRDefault="00933CB5" w:rsidP="00122847">
            <w:pPr>
              <w:pStyle w:val="a3"/>
              <w:jc w:val="both"/>
              <w:rPr>
                <w:rFonts w:cs="Arial"/>
                <w:iCs/>
                <w:sz w:val="22"/>
                <w:szCs w:val="22"/>
                <w:lang w:val="en-US"/>
              </w:rPr>
            </w:pPr>
            <w:r w:rsidRPr="00933CB5">
              <w:rPr>
                <w:rFonts w:cs="Arial"/>
                <w:iCs/>
                <w:sz w:val="22"/>
                <w:szCs w:val="22"/>
                <w:lang w:val="en-US"/>
              </w:rPr>
              <w:lastRenderedPageBreak/>
              <w:t>4</w:t>
            </w:r>
          </w:p>
        </w:tc>
        <w:tc>
          <w:tcPr>
            <w:tcW w:w="0" w:type="auto"/>
            <w:shd w:val="clear" w:color="auto" w:fill="auto"/>
            <w:vAlign w:val="center"/>
          </w:tcPr>
          <w:p w:rsidR="00BF3A13" w:rsidRPr="00BF3A13" w:rsidRDefault="00BF3A13" w:rsidP="00BF3A13">
            <w:pPr>
              <w:pStyle w:val="a3"/>
              <w:numPr>
                <w:ilvl w:val="0"/>
                <w:numId w:val="45"/>
              </w:numPr>
              <w:jc w:val="both"/>
              <w:rPr>
                <w:rFonts w:cs="Arial"/>
                <w:b/>
                <w:bCs/>
                <w:sz w:val="22"/>
                <w:szCs w:val="22"/>
              </w:rPr>
            </w:pPr>
            <w:r w:rsidRPr="00BF3A13">
              <w:rPr>
                <w:rFonts w:cs="Arial"/>
                <w:b/>
                <w:bCs/>
                <w:sz w:val="22"/>
                <w:szCs w:val="22"/>
                <w:u w:val="single"/>
              </w:rPr>
              <w:t>ΠΡΟΣΟΝΤΑ ΣΥΝΤΗΡΗΤΗ</w:t>
            </w:r>
            <w:r w:rsidRPr="00BF3A13">
              <w:rPr>
                <w:rFonts w:cs="Arial"/>
                <w:b/>
                <w:bCs/>
                <w:sz w:val="22"/>
                <w:szCs w:val="22"/>
              </w:rPr>
              <w:t xml:space="preserve"> </w:t>
            </w:r>
          </w:p>
          <w:p w:rsidR="00BF3A13" w:rsidRPr="00BF3A13" w:rsidRDefault="00BF3A13" w:rsidP="00BF3A13">
            <w:pPr>
              <w:pStyle w:val="a3"/>
              <w:jc w:val="both"/>
              <w:rPr>
                <w:rFonts w:cs="Arial"/>
                <w:b/>
                <w:bCs/>
                <w:sz w:val="22"/>
                <w:szCs w:val="22"/>
              </w:rPr>
            </w:pPr>
            <w:r w:rsidRPr="00BF3A13">
              <w:rPr>
                <w:rFonts w:cs="Arial"/>
                <w:bCs/>
                <w:sz w:val="22"/>
                <w:szCs w:val="22"/>
              </w:rPr>
              <w:t xml:space="preserve">Η  υποψήφια  εταιρεία οφείλει  </w:t>
            </w:r>
            <w:r w:rsidRPr="00BF3A13">
              <w:rPr>
                <w:rFonts w:cs="Arial"/>
                <w:bCs/>
                <w:sz w:val="22"/>
                <w:szCs w:val="22"/>
                <w:u w:val="single"/>
              </w:rPr>
              <w:t>επί ποινή αποκλεισμού</w:t>
            </w:r>
            <w:r w:rsidRPr="00BF3A13">
              <w:rPr>
                <w:rFonts w:cs="Arial"/>
                <w:bCs/>
                <w:sz w:val="22"/>
                <w:szCs w:val="22"/>
              </w:rPr>
              <w:t>,  να συγκεντρώνει τα ακόλουθα προσόντα (να προσκομιστούν με την προσφορά τα σχετικά  πιστοποιητικά,  άδειες   κλπ) :</w:t>
            </w:r>
          </w:p>
          <w:p w:rsidR="00BF3A13" w:rsidRPr="00BF3A13" w:rsidRDefault="00BF3A13" w:rsidP="00BF3A13">
            <w:pPr>
              <w:pStyle w:val="a3"/>
              <w:numPr>
                <w:ilvl w:val="0"/>
                <w:numId w:val="36"/>
              </w:numPr>
              <w:jc w:val="both"/>
              <w:rPr>
                <w:rFonts w:cs="Arial"/>
                <w:bCs/>
                <w:sz w:val="22"/>
                <w:szCs w:val="22"/>
              </w:rPr>
            </w:pPr>
            <w:r w:rsidRPr="00BF3A13">
              <w:rPr>
                <w:rFonts w:cs="Arial"/>
                <w:bCs/>
                <w:sz w:val="22"/>
                <w:szCs w:val="22"/>
              </w:rPr>
              <w:t xml:space="preserve">Να έχει γραφείο και συνεργείο εγκατεστημένο στον νομό Αττικής και να διαθέτει σταθερό και κινητό τηλέφωνο καθώς και </w:t>
            </w:r>
            <w:r w:rsidRPr="00BF3A13">
              <w:rPr>
                <w:rFonts w:cs="Arial"/>
                <w:bCs/>
                <w:sz w:val="22"/>
                <w:szCs w:val="22"/>
                <w:lang w:val="en-US"/>
              </w:rPr>
              <w:t>e</w:t>
            </w:r>
            <w:r w:rsidRPr="00BF3A13">
              <w:rPr>
                <w:rFonts w:cs="Arial"/>
                <w:bCs/>
                <w:sz w:val="22"/>
                <w:szCs w:val="22"/>
              </w:rPr>
              <w:t>-</w:t>
            </w:r>
            <w:r w:rsidRPr="00BF3A13">
              <w:rPr>
                <w:rFonts w:cs="Arial"/>
                <w:bCs/>
                <w:sz w:val="22"/>
                <w:szCs w:val="22"/>
                <w:lang w:val="en-US"/>
              </w:rPr>
              <w:t>mail</w:t>
            </w:r>
            <w:r w:rsidRPr="00BF3A13">
              <w:rPr>
                <w:rFonts w:cs="Arial"/>
                <w:bCs/>
                <w:sz w:val="22"/>
                <w:szCs w:val="22"/>
              </w:rPr>
              <w:t xml:space="preserve">. </w:t>
            </w:r>
          </w:p>
          <w:p w:rsidR="00BF3A13" w:rsidRPr="00BF3A13" w:rsidRDefault="00BF3A13" w:rsidP="00BF3A13">
            <w:pPr>
              <w:pStyle w:val="a3"/>
              <w:numPr>
                <w:ilvl w:val="0"/>
                <w:numId w:val="36"/>
              </w:numPr>
              <w:jc w:val="both"/>
              <w:rPr>
                <w:rFonts w:cs="Arial"/>
                <w:bCs/>
                <w:sz w:val="22"/>
                <w:szCs w:val="22"/>
              </w:rPr>
            </w:pPr>
            <w:r w:rsidRPr="00BF3A13">
              <w:rPr>
                <w:rFonts w:cs="Arial"/>
                <w:bCs/>
                <w:sz w:val="22"/>
                <w:szCs w:val="22"/>
              </w:rPr>
              <w:t>Να  είναι  μέλος  στο  οικείο  βιομηχανικό  ή  βιοτεχνικό  επιμελητήριο.</w:t>
            </w:r>
          </w:p>
          <w:p w:rsidR="00BF3A13" w:rsidRPr="00BF3A13" w:rsidRDefault="00BF3A13" w:rsidP="00BF3A13">
            <w:pPr>
              <w:pStyle w:val="a3"/>
              <w:numPr>
                <w:ilvl w:val="0"/>
                <w:numId w:val="36"/>
              </w:numPr>
              <w:jc w:val="both"/>
              <w:rPr>
                <w:rFonts w:cs="Arial"/>
                <w:bCs/>
                <w:sz w:val="22"/>
                <w:szCs w:val="22"/>
              </w:rPr>
            </w:pPr>
            <w:r w:rsidRPr="00BF3A13">
              <w:rPr>
                <w:rFonts w:cs="Arial"/>
                <w:bCs/>
                <w:sz w:val="22"/>
                <w:szCs w:val="22"/>
              </w:rPr>
              <w:t>Να  έχει  πείρα  στη  συντήρηση  εγκαταστάσεων  ιατρικών  αερίων,  αποδεικνυόμενη  με  αντίστοιχα  πιστοποιητικά  από  Ελληνικά  Δημόσια  Νοσοκομεία.</w:t>
            </w:r>
          </w:p>
          <w:p w:rsidR="00BF3A13" w:rsidRPr="00BF3A13" w:rsidRDefault="00BF3A13" w:rsidP="00BF3A13">
            <w:pPr>
              <w:pStyle w:val="a3"/>
              <w:numPr>
                <w:ilvl w:val="0"/>
                <w:numId w:val="36"/>
              </w:numPr>
              <w:jc w:val="both"/>
              <w:rPr>
                <w:rFonts w:cs="Arial"/>
                <w:bCs/>
                <w:sz w:val="22"/>
                <w:szCs w:val="22"/>
              </w:rPr>
            </w:pPr>
            <w:r w:rsidRPr="00BF3A13">
              <w:rPr>
                <w:rFonts w:cs="Arial"/>
                <w:bCs/>
                <w:sz w:val="22"/>
                <w:szCs w:val="22"/>
              </w:rPr>
              <w:t xml:space="preserve">Να διαθέτει εν ισχύ πιστοποιημένο Σύστημα Διασφάλισης Ποιότητας (EN ISO 9001:2015) για συντήρηση συστημάτων παραγωγής και διανομής ιατρικών αερίων και για εμπορία, διάθεση, διακίνηση ιατροτεχνολογικών προϊόντων και συστημάτων </w:t>
            </w:r>
            <w:r w:rsidRPr="00BF3A13">
              <w:rPr>
                <w:rFonts w:cs="Arial"/>
                <w:bCs/>
                <w:sz w:val="22"/>
                <w:szCs w:val="22"/>
              </w:rPr>
              <w:br/>
              <w:t>παραγωγής και διανομής ιατρικών αερίων.</w:t>
            </w:r>
          </w:p>
          <w:p w:rsidR="00BF3A13" w:rsidRPr="00BF3A13" w:rsidRDefault="00BF3A13" w:rsidP="00BF3A13">
            <w:pPr>
              <w:pStyle w:val="a3"/>
              <w:numPr>
                <w:ilvl w:val="0"/>
                <w:numId w:val="36"/>
              </w:numPr>
              <w:jc w:val="both"/>
              <w:rPr>
                <w:rFonts w:cs="Arial"/>
                <w:bCs/>
                <w:sz w:val="22"/>
                <w:szCs w:val="22"/>
              </w:rPr>
            </w:pPr>
            <w:r w:rsidRPr="00BF3A13">
              <w:rPr>
                <w:rFonts w:cs="Arial"/>
                <w:bCs/>
                <w:sz w:val="22"/>
                <w:szCs w:val="22"/>
              </w:rPr>
              <w:t>Να διαθέτει εν ισχύ πιστοποιημένο Σύστημα Διασφάλισης Ποιότητας (EN ISO 13485:2016)  για συντήρηση συστημάτων παραγωγής και διανομής ιατρικών αερίων και για εμπορία, διάθεση, διακίνηση ιατροτεχνολογικών προϊόντων  και συστημάτων παραγωγής και διανομής ιατρικών αερίων</w:t>
            </w:r>
          </w:p>
          <w:p w:rsidR="00BF3A13" w:rsidRPr="00BF3A13" w:rsidRDefault="00BF3A13" w:rsidP="00BF3A13">
            <w:pPr>
              <w:pStyle w:val="a3"/>
              <w:numPr>
                <w:ilvl w:val="0"/>
                <w:numId w:val="36"/>
              </w:numPr>
              <w:jc w:val="both"/>
              <w:rPr>
                <w:rFonts w:cs="Arial"/>
                <w:bCs/>
                <w:sz w:val="22"/>
                <w:szCs w:val="22"/>
              </w:rPr>
            </w:pPr>
            <w:r w:rsidRPr="00BF3A13">
              <w:rPr>
                <w:rFonts w:cs="Arial"/>
                <w:bCs/>
                <w:sz w:val="22"/>
                <w:szCs w:val="22"/>
              </w:rPr>
              <w:t>Να  διαθέτει  εν ισχύ πιστοποιητικό  ορθής  πρακτικής  διανομής  ιατροτεχνολογικών  προϊόντων,  σύμφωνα  με  την  ΔΥ8δ/1348/2004.</w:t>
            </w:r>
          </w:p>
          <w:p w:rsidR="00BF3A13" w:rsidRPr="00BF3A13" w:rsidRDefault="00BF3A13" w:rsidP="00BF3A13">
            <w:pPr>
              <w:pStyle w:val="a3"/>
              <w:numPr>
                <w:ilvl w:val="0"/>
                <w:numId w:val="36"/>
              </w:numPr>
              <w:jc w:val="both"/>
              <w:rPr>
                <w:rFonts w:cs="Arial"/>
                <w:bCs/>
                <w:sz w:val="22"/>
                <w:szCs w:val="22"/>
              </w:rPr>
            </w:pPr>
            <w:r w:rsidRPr="00BF3A13">
              <w:rPr>
                <w:rFonts w:cs="Arial"/>
                <w:bCs/>
                <w:sz w:val="22"/>
                <w:szCs w:val="22"/>
              </w:rPr>
              <w:t>Να  είναι  στελεχωμένη  με  τεχνικούς  ανώτερου  επιπέδου  σπουδών  (τουλάχιστον  με  τεχνολόγους  μηχανικούς)  ειδικότητας  Μηχανολόγου  ή  Ηλεκτρολόγου  οι  οποίοι  θα εκτελούν  όλες  τις  επιθεωρήσεις,  μετρήσεις,  νέες  εγκαταστάσεις,  επισκευές  και  εργασίες  συντήρησης.  Να  προσκομισθούν  σχετικά  δικαιολογητικά.</w:t>
            </w:r>
          </w:p>
          <w:p w:rsidR="00BF3A13" w:rsidRPr="00BF3A13" w:rsidRDefault="00BF3A13" w:rsidP="00BF3A13">
            <w:pPr>
              <w:pStyle w:val="a3"/>
              <w:numPr>
                <w:ilvl w:val="0"/>
                <w:numId w:val="36"/>
              </w:numPr>
              <w:jc w:val="both"/>
              <w:rPr>
                <w:rFonts w:cs="Arial"/>
                <w:bCs/>
                <w:sz w:val="22"/>
                <w:szCs w:val="22"/>
              </w:rPr>
            </w:pPr>
            <w:r w:rsidRPr="00BF3A13">
              <w:rPr>
                <w:rFonts w:cs="Arial"/>
                <w:bCs/>
                <w:sz w:val="22"/>
                <w:szCs w:val="22"/>
              </w:rPr>
              <w:t>Να   διαθέτει τεχνίτες (συνεργεία),  που πρέπει   να  κατέχουν  άδεια  τεχνίτη  ιατρικών  αερίων,  σύμφωνα  με  το  Π.Δ. 112/2012.</w:t>
            </w:r>
          </w:p>
          <w:p w:rsidR="00BF3A13" w:rsidRPr="00BF3A13" w:rsidRDefault="00BF3A13" w:rsidP="00BF3A13">
            <w:pPr>
              <w:pStyle w:val="a3"/>
              <w:numPr>
                <w:ilvl w:val="0"/>
                <w:numId w:val="36"/>
              </w:numPr>
              <w:jc w:val="both"/>
              <w:rPr>
                <w:rFonts w:cs="Arial"/>
                <w:bCs/>
                <w:sz w:val="22"/>
                <w:szCs w:val="22"/>
              </w:rPr>
            </w:pPr>
            <w:r w:rsidRPr="00BF3A13">
              <w:rPr>
                <w:rFonts w:cs="Arial"/>
                <w:bCs/>
                <w:sz w:val="22"/>
                <w:szCs w:val="22"/>
              </w:rPr>
              <w:t xml:space="preserve">Εφόσον πρόκειται για φυσικό πρόσωπο, ο ενδιαφερόμενος να είναι Διπλωματούχος ή πτυχιούχος Μηχανολόγος ή Ηλεκτρολόγος Π.Ε. ή  Τ.Ε.  Εάν πρόκειται </w:t>
            </w:r>
            <w:proofErr w:type="spellStart"/>
            <w:r w:rsidRPr="00BF3A13">
              <w:rPr>
                <w:rFonts w:cs="Arial"/>
                <w:bCs/>
                <w:sz w:val="22"/>
                <w:szCs w:val="22"/>
              </w:rPr>
              <w:t>γιά</w:t>
            </w:r>
            <w:proofErr w:type="spellEnd"/>
            <w:r w:rsidRPr="00BF3A13">
              <w:rPr>
                <w:rFonts w:cs="Arial"/>
                <w:bCs/>
                <w:sz w:val="22"/>
                <w:szCs w:val="22"/>
              </w:rPr>
              <w:t xml:space="preserve"> Ο.Ε ή Ε.Ε, ένας τουλάχιστον από τους ομόρρυθμους εταίρους να έχει την παραπάνω ιδιότητα. Εάν πρόκειται για  Α.Ε  ή  ΕΠΕ  την  ιδιότητα  αυτή πρέπει να έχει ο  γενικός διευθυντής ή  ένα  μέλος  του  Δ.Σ., ή ο διαχειριστής ή ένας εταίρος αντίστοιχα. </w:t>
            </w:r>
          </w:p>
          <w:p w:rsidR="00BF3A13" w:rsidRPr="00BF3A13" w:rsidRDefault="00BF3A13" w:rsidP="00BF3A13">
            <w:pPr>
              <w:pStyle w:val="a3"/>
              <w:numPr>
                <w:ilvl w:val="0"/>
                <w:numId w:val="36"/>
              </w:numPr>
              <w:jc w:val="both"/>
              <w:rPr>
                <w:rFonts w:cs="Arial"/>
                <w:bCs/>
                <w:sz w:val="22"/>
                <w:szCs w:val="22"/>
              </w:rPr>
            </w:pPr>
            <w:r w:rsidRPr="00BF3A13">
              <w:rPr>
                <w:rFonts w:cs="Arial"/>
                <w:bCs/>
                <w:sz w:val="22"/>
                <w:szCs w:val="22"/>
              </w:rPr>
              <w:t xml:space="preserve">Για την  ορθή  σύνταξη της προσφοράς τους, οι ενδιαφερόμενοι θα πρέπει να επισκεφθούν και να μελετήσουν τις αντίστοιχες εγκαταστάσεις, σε συνεννόηση με την Τεχνική Υπηρεσία, από την οποία θα λάβουν  </w:t>
            </w:r>
            <w:r w:rsidRPr="00BF3A13">
              <w:rPr>
                <w:rFonts w:cs="Arial"/>
                <w:bCs/>
                <w:i/>
                <w:sz w:val="22"/>
                <w:szCs w:val="22"/>
              </w:rPr>
              <w:t>Βεβαίωση  Ενημέρωσης</w:t>
            </w:r>
            <w:r w:rsidRPr="00BF3A13">
              <w:rPr>
                <w:rFonts w:cs="Arial"/>
                <w:bCs/>
                <w:sz w:val="22"/>
                <w:szCs w:val="22"/>
              </w:rPr>
              <w:t xml:space="preserve"> την οποία θα πρέπει να προσκομίσουν με  την  υποβολή  της  προσφοράς  τους.</w:t>
            </w:r>
          </w:p>
          <w:p w:rsidR="00933CB5" w:rsidRPr="00933CB5" w:rsidRDefault="00933CB5" w:rsidP="00ED214F">
            <w:pPr>
              <w:pStyle w:val="a3"/>
              <w:jc w:val="both"/>
              <w:rPr>
                <w:rFonts w:cs="Arial"/>
                <w:sz w:val="22"/>
                <w:szCs w:val="22"/>
              </w:rPr>
            </w:pPr>
          </w:p>
        </w:tc>
        <w:tc>
          <w:tcPr>
            <w:tcW w:w="0" w:type="auto"/>
            <w:shd w:val="clear" w:color="auto" w:fill="auto"/>
            <w:vAlign w:val="center"/>
          </w:tcPr>
          <w:p w:rsidR="00933CB5" w:rsidRPr="00933CB5" w:rsidRDefault="00933CB5" w:rsidP="00122847">
            <w:pPr>
              <w:pStyle w:val="a3"/>
              <w:jc w:val="both"/>
              <w:rPr>
                <w:rFonts w:cs="Arial"/>
                <w:iCs/>
                <w:sz w:val="22"/>
                <w:szCs w:val="22"/>
              </w:rPr>
            </w:pPr>
            <w:r w:rsidRPr="00933CB5">
              <w:rPr>
                <w:rFonts w:cs="Arial"/>
                <w:iCs/>
                <w:sz w:val="22"/>
                <w:szCs w:val="22"/>
              </w:rPr>
              <w:t>ΝΑΙ</w:t>
            </w:r>
          </w:p>
        </w:tc>
        <w:tc>
          <w:tcPr>
            <w:tcW w:w="0" w:type="auto"/>
            <w:shd w:val="clear" w:color="auto" w:fill="auto"/>
            <w:vAlign w:val="bottom"/>
          </w:tcPr>
          <w:p w:rsidR="00933CB5" w:rsidRPr="00933CB5" w:rsidRDefault="00933CB5" w:rsidP="00122847">
            <w:pPr>
              <w:pStyle w:val="a3"/>
              <w:jc w:val="both"/>
              <w:rPr>
                <w:rFonts w:cs="Arial"/>
                <w:iCs/>
                <w:sz w:val="22"/>
                <w:szCs w:val="22"/>
              </w:rPr>
            </w:pPr>
          </w:p>
        </w:tc>
        <w:tc>
          <w:tcPr>
            <w:tcW w:w="0" w:type="auto"/>
            <w:shd w:val="clear" w:color="auto" w:fill="auto"/>
            <w:vAlign w:val="bottom"/>
          </w:tcPr>
          <w:p w:rsidR="00933CB5" w:rsidRPr="00933CB5" w:rsidRDefault="00933CB5" w:rsidP="00122847">
            <w:pPr>
              <w:pStyle w:val="a3"/>
              <w:jc w:val="both"/>
              <w:rPr>
                <w:rFonts w:cs="Arial"/>
                <w:iCs/>
                <w:sz w:val="22"/>
                <w:szCs w:val="22"/>
              </w:rPr>
            </w:pPr>
          </w:p>
        </w:tc>
      </w:tr>
      <w:tr w:rsidR="00933CB5" w:rsidRPr="00933CB5" w:rsidTr="00122847">
        <w:trPr>
          <w:trHeight w:val="300"/>
        </w:trPr>
        <w:tc>
          <w:tcPr>
            <w:tcW w:w="0" w:type="auto"/>
            <w:shd w:val="clear" w:color="auto" w:fill="auto"/>
            <w:vAlign w:val="center"/>
          </w:tcPr>
          <w:p w:rsidR="00933CB5" w:rsidRPr="00933CB5" w:rsidRDefault="00933CB5" w:rsidP="00122847">
            <w:pPr>
              <w:pStyle w:val="a3"/>
              <w:jc w:val="both"/>
              <w:rPr>
                <w:rFonts w:cs="Arial"/>
                <w:iCs/>
                <w:sz w:val="22"/>
                <w:szCs w:val="22"/>
              </w:rPr>
            </w:pPr>
            <w:r w:rsidRPr="00933CB5">
              <w:rPr>
                <w:rFonts w:cs="Arial"/>
                <w:iCs/>
                <w:sz w:val="22"/>
                <w:szCs w:val="22"/>
              </w:rPr>
              <w:t>5</w:t>
            </w:r>
          </w:p>
        </w:tc>
        <w:tc>
          <w:tcPr>
            <w:tcW w:w="0" w:type="auto"/>
            <w:shd w:val="clear" w:color="auto" w:fill="auto"/>
            <w:vAlign w:val="center"/>
          </w:tcPr>
          <w:p w:rsidR="00BF3A13" w:rsidRPr="00933CB5" w:rsidRDefault="00BF3A13" w:rsidP="00BF3A13">
            <w:pPr>
              <w:pStyle w:val="a3"/>
              <w:numPr>
                <w:ilvl w:val="0"/>
                <w:numId w:val="45"/>
              </w:numPr>
              <w:rPr>
                <w:rFonts w:cs="Arial"/>
                <w:b/>
                <w:bCs/>
                <w:sz w:val="22"/>
                <w:szCs w:val="22"/>
              </w:rPr>
            </w:pPr>
            <w:r w:rsidRPr="00933CB5">
              <w:rPr>
                <w:rFonts w:cs="Arial"/>
                <w:b/>
                <w:bCs/>
                <w:sz w:val="22"/>
                <w:szCs w:val="22"/>
                <w:u w:val="single"/>
              </w:rPr>
              <w:t>ΛΟΙΠΕΣ ΥΠΟΧΡΕΩΣΕΙΣ ΣΥΝΤΗΡΗΤΗ</w:t>
            </w:r>
          </w:p>
          <w:p w:rsidR="00BF3A13" w:rsidRPr="00933CB5" w:rsidRDefault="00BF3A13" w:rsidP="00BF3A13">
            <w:pPr>
              <w:pStyle w:val="a3"/>
              <w:rPr>
                <w:rFonts w:cs="Arial"/>
                <w:bCs/>
                <w:sz w:val="22"/>
                <w:szCs w:val="22"/>
              </w:rPr>
            </w:pPr>
            <w:r w:rsidRPr="00933CB5">
              <w:rPr>
                <w:rFonts w:cs="Arial"/>
                <w:bCs/>
                <w:sz w:val="22"/>
                <w:szCs w:val="22"/>
              </w:rPr>
              <w:t xml:space="preserve">Με  την  υπογραφή  της  σύμβασης,  ο συντηρητής  </w:t>
            </w:r>
            <w:r w:rsidRPr="00933CB5">
              <w:rPr>
                <w:rFonts w:cs="Arial"/>
                <w:bCs/>
                <w:sz w:val="22"/>
                <w:szCs w:val="22"/>
              </w:rPr>
              <w:lastRenderedPageBreak/>
              <w:t>υποχρεούται  να  εκτελέσει  γενικό  έλεγχο των εγκαταστάσεων και να γνωστοποιήσει στο Νοσοκομείο  τα  αποτελέσματα που θα  προκύψουν.  Στο  πλαίσιο  αυτό  θα προτείνει τυχόν τροποποιήσεις που απαιτούνται για την πλήρη συμμόρφωση των  εγκαταστάσεων με τις απαιτήσεις των ισχυόντων κανονισμών (Υπουργική Απόφαση ΔΥ8/Β/ΟΙΚ.2230 και κανονισμός ΕΝ 737).</w:t>
            </w:r>
          </w:p>
          <w:p w:rsidR="00BF3A13" w:rsidRPr="00933CB5" w:rsidRDefault="00BF3A13" w:rsidP="00BF3A13">
            <w:pPr>
              <w:pStyle w:val="a3"/>
              <w:rPr>
                <w:rFonts w:cs="Arial"/>
                <w:bCs/>
                <w:sz w:val="22"/>
                <w:szCs w:val="22"/>
              </w:rPr>
            </w:pPr>
            <w:r w:rsidRPr="00933CB5">
              <w:rPr>
                <w:rFonts w:cs="Arial"/>
                <w:bCs/>
                <w:sz w:val="22"/>
                <w:szCs w:val="22"/>
              </w:rPr>
              <w:t xml:space="preserve">Ο συντηρητής υποχρεούται να καταχωρεί κάθε εργασία που εκτελεί στα προβλεπόμενα βιβλία συντήρησης που ο ίδιος θα προμηθεύσει. Το προσωπικό του συντηρητή θα υπογράφει την ώρα άφιξης και αναχώρησής του στο βιβλίο παρουσίας που θα βρίσκεται  στο  χώρο  των  </w:t>
            </w:r>
            <w:r w:rsidRPr="00933CB5">
              <w:rPr>
                <w:rFonts w:cs="Arial"/>
                <w:bCs/>
                <w:sz w:val="22"/>
                <w:szCs w:val="22"/>
                <w:lang w:val="en-US"/>
              </w:rPr>
              <w:t>K</w:t>
            </w:r>
            <w:proofErr w:type="spellStart"/>
            <w:r w:rsidRPr="00933CB5">
              <w:rPr>
                <w:rFonts w:cs="Arial"/>
                <w:bCs/>
                <w:sz w:val="22"/>
                <w:szCs w:val="22"/>
              </w:rPr>
              <w:t>έντρων</w:t>
            </w:r>
            <w:proofErr w:type="spellEnd"/>
            <w:r w:rsidRPr="00933CB5">
              <w:rPr>
                <w:rFonts w:cs="Arial"/>
                <w:bCs/>
                <w:sz w:val="22"/>
                <w:szCs w:val="22"/>
              </w:rPr>
              <w:t xml:space="preserve">  Παροχής.</w:t>
            </w:r>
          </w:p>
          <w:p w:rsidR="00BF3A13" w:rsidRPr="00933CB5" w:rsidRDefault="00BF3A13" w:rsidP="00BF3A13">
            <w:pPr>
              <w:pStyle w:val="a3"/>
              <w:rPr>
                <w:rFonts w:cs="Arial"/>
                <w:bCs/>
                <w:sz w:val="22"/>
                <w:szCs w:val="22"/>
              </w:rPr>
            </w:pPr>
            <w:r w:rsidRPr="00933CB5">
              <w:rPr>
                <w:rFonts w:cs="Arial"/>
                <w:bCs/>
                <w:sz w:val="22"/>
                <w:szCs w:val="22"/>
              </w:rPr>
              <w:t>Πέραν των προκαθορισμένων περιοδικών συντηρήσεων, ο συντηρητής υποχρεούται να προσέρχεται στο Νοσοκομείο το συντομότερο δυνατό,  και  πάντως όχι αργότερα από δύο (2) ώρες μετά την πρώτη ειδοποίησή του, ώστε να επιλαμβάνεται κάθε έκτακτης βλάβης. Επίσης, υποχρεούται να αποκαθιστά άμεσα κάθε  βλάβη  κατόπιν  σχετικής  εντολής  και   έγκρισης του Νοσοκομείου.</w:t>
            </w:r>
          </w:p>
          <w:p w:rsidR="00BF3A13" w:rsidRPr="00933CB5" w:rsidRDefault="00BF3A13" w:rsidP="00BF3A13">
            <w:pPr>
              <w:pStyle w:val="a3"/>
              <w:rPr>
                <w:rFonts w:cs="Arial"/>
                <w:bCs/>
                <w:sz w:val="22"/>
                <w:szCs w:val="22"/>
              </w:rPr>
            </w:pPr>
            <w:r w:rsidRPr="00933CB5">
              <w:rPr>
                <w:rFonts w:cs="Arial"/>
                <w:bCs/>
                <w:sz w:val="22"/>
                <w:szCs w:val="22"/>
              </w:rPr>
              <w:t>Επίσης θα προσκομίσουν επί ποινή αποκλεισμού σχετική υπεύθυνη δήλωση ότι συμφωνούν με όλους τους όρους του διαγωνισμού και θα πραγματοποιήσουν το έργο σύμφωνα με την τεχνική περιγραφή και χωρίς αποκλίσεις. Ο ανάδοχος είναι αποκλειστικά υπεύθυνος για κάθε ασφάλιση και καταβολή εισφορών στους αρμόδιους ασφαλιστικούς οργανισμούς για το προσωπικό που απασχολεί και για την πιστή εφαρμογή των διατάξεων της κείμενης νομοθεσίας.</w:t>
            </w:r>
          </w:p>
          <w:p w:rsidR="00BF3A13" w:rsidRPr="00933CB5" w:rsidRDefault="00BF3A13" w:rsidP="00BF3A13">
            <w:pPr>
              <w:pStyle w:val="a3"/>
              <w:rPr>
                <w:rFonts w:cs="Arial"/>
                <w:bCs/>
                <w:sz w:val="22"/>
                <w:szCs w:val="22"/>
              </w:rPr>
            </w:pPr>
          </w:p>
          <w:p w:rsidR="00933CB5" w:rsidRPr="00933CB5" w:rsidRDefault="00933CB5" w:rsidP="00ED214F">
            <w:pPr>
              <w:pStyle w:val="a3"/>
              <w:jc w:val="both"/>
              <w:rPr>
                <w:rFonts w:cs="Arial"/>
                <w:sz w:val="22"/>
                <w:szCs w:val="22"/>
              </w:rPr>
            </w:pPr>
          </w:p>
        </w:tc>
        <w:tc>
          <w:tcPr>
            <w:tcW w:w="0" w:type="auto"/>
            <w:shd w:val="clear" w:color="auto" w:fill="auto"/>
            <w:vAlign w:val="center"/>
          </w:tcPr>
          <w:p w:rsidR="00933CB5" w:rsidRPr="00933CB5" w:rsidRDefault="00933CB5" w:rsidP="00122847">
            <w:pPr>
              <w:pStyle w:val="a3"/>
              <w:jc w:val="both"/>
              <w:rPr>
                <w:rFonts w:cs="Arial"/>
                <w:iCs/>
                <w:sz w:val="22"/>
                <w:szCs w:val="22"/>
              </w:rPr>
            </w:pPr>
            <w:r w:rsidRPr="00933CB5">
              <w:rPr>
                <w:rFonts w:cs="Arial"/>
                <w:iCs/>
                <w:sz w:val="22"/>
                <w:szCs w:val="22"/>
              </w:rPr>
              <w:lastRenderedPageBreak/>
              <w:t>ΝΑΙ</w:t>
            </w:r>
          </w:p>
        </w:tc>
        <w:tc>
          <w:tcPr>
            <w:tcW w:w="0" w:type="auto"/>
            <w:shd w:val="clear" w:color="auto" w:fill="auto"/>
            <w:vAlign w:val="bottom"/>
          </w:tcPr>
          <w:p w:rsidR="00933CB5" w:rsidRPr="00933CB5" w:rsidRDefault="00933CB5" w:rsidP="00122847">
            <w:pPr>
              <w:pStyle w:val="a3"/>
              <w:jc w:val="both"/>
              <w:rPr>
                <w:rFonts w:cs="Arial"/>
                <w:iCs/>
                <w:sz w:val="22"/>
                <w:szCs w:val="22"/>
              </w:rPr>
            </w:pPr>
          </w:p>
        </w:tc>
        <w:tc>
          <w:tcPr>
            <w:tcW w:w="0" w:type="auto"/>
            <w:shd w:val="clear" w:color="auto" w:fill="auto"/>
            <w:vAlign w:val="bottom"/>
          </w:tcPr>
          <w:p w:rsidR="00933CB5" w:rsidRPr="00933CB5" w:rsidRDefault="00933CB5" w:rsidP="00122847">
            <w:pPr>
              <w:pStyle w:val="a3"/>
              <w:jc w:val="both"/>
              <w:rPr>
                <w:rFonts w:cs="Arial"/>
                <w:iCs/>
                <w:sz w:val="22"/>
                <w:szCs w:val="22"/>
              </w:rPr>
            </w:pPr>
          </w:p>
        </w:tc>
      </w:tr>
    </w:tbl>
    <w:p w:rsidR="00472EC5" w:rsidRPr="00933CB5" w:rsidRDefault="00472EC5" w:rsidP="00122847">
      <w:pPr>
        <w:pStyle w:val="a3"/>
        <w:jc w:val="both"/>
        <w:rPr>
          <w:rFonts w:cs="Arial"/>
          <w:sz w:val="22"/>
          <w:szCs w:val="22"/>
        </w:rPr>
      </w:pPr>
      <w:r w:rsidRPr="00933CB5">
        <w:rPr>
          <w:rFonts w:cs="Arial"/>
          <w:sz w:val="22"/>
          <w:szCs w:val="22"/>
        </w:rPr>
        <w:lastRenderedPageBreak/>
        <w:t xml:space="preserve">Τα αναγραφόμενα στον πίνακα συμμόρφωσης, </w:t>
      </w:r>
      <w:r w:rsidRPr="00933CB5">
        <w:rPr>
          <w:rFonts w:cs="Arial"/>
          <w:bCs/>
          <w:sz w:val="22"/>
          <w:szCs w:val="22"/>
        </w:rPr>
        <w:t xml:space="preserve">στον οποίο περιγράφεται αναλυτικά το προσφερόμενο είδος </w:t>
      </w:r>
      <w:r w:rsidRPr="00933CB5">
        <w:rPr>
          <w:rFonts w:cs="Arial"/>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933CB5">
        <w:rPr>
          <w:rFonts w:cs="Arial"/>
          <w:sz w:val="22"/>
          <w:szCs w:val="22"/>
        </w:rPr>
        <w:t>prospectus</w:t>
      </w:r>
      <w:proofErr w:type="spellEnd"/>
      <w:r w:rsidRPr="00933CB5">
        <w:rPr>
          <w:rFonts w:cs="Arial"/>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933CB5">
        <w:rPr>
          <w:rFonts w:cs="Arial"/>
          <w:sz w:val="22"/>
          <w:szCs w:val="22"/>
        </w:rPr>
        <w:t>κ.λ.π</w:t>
      </w:r>
      <w:proofErr w:type="spellEnd"/>
      <w:r w:rsidRPr="00933CB5">
        <w:rPr>
          <w:rFonts w:cs="Arial"/>
          <w:sz w:val="22"/>
          <w:szCs w:val="22"/>
        </w:rPr>
        <w:t xml:space="preserve">.), χωρίς τεκμηρίωση και πλήρη παραπομπή – αντιστοιχία, μεταξύ κειμένου ανά παράγραφο και </w:t>
      </w:r>
      <w:proofErr w:type="spellStart"/>
      <w:r w:rsidRPr="00933CB5">
        <w:rPr>
          <w:rFonts w:cs="Arial"/>
          <w:sz w:val="22"/>
          <w:szCs w:val="22"/>
        </w:rPr>
        <w:t>prospectus</w:t>
      </w:r>
      <w:proofErr w:type="spellEnd"/>
      <w:r w:rsidRPr="00933CB5">
        <w:rPr>
          <w:rFonts w:cs="Arial"/>
          <w:sz w:val="22"/>
          <w:szCs w:val="22"/>
        </w:rPr>
        <w:t xml:space="preserve"> θα αποκλείονται</w:t>
      </w:r>
      <w:r w:rsidRPr="00933CB5">
        <w:rPr>
          <w:rFonts w:cs="Arial"/>
          <w:i/>
          <w:iCs/>
          <w:sz w:val="22"/>
          <w:szCs w:val="22"/>
        </w:rPr>
        <w:t xml:space="preserve">. </w:t>
      </w:r>
    </w:p>
    <w:p w:rsidR="00472EC5" w:rsidRPr="00933CB5" w:rsidRDefault="00472EC5" w:rsidP="00122847">
      <w:pPr>
        <w:pStyle w:val="a3"/>
        <w:jc w:val="both"/>
        <w:rPr>
          <w:rFonts w:cs="Arial"/>
          <w:sz w:val="22"/>
          <w:szCs w:val="22"/>
        </w:rPr>
      </w:pPr>
    </w:p>
    <w:p w:rsidR="00472EC5" w:rsidRPr="00933CB5" w:rsidRDefault="00472EC5" w:rsidP="00122847">
      <w:pPr>
        <w:pStyle w:val="a3"/>
        <w:jc w:val="both"/>
        <w:rPr>
          <w:rFonts w:cs="Arial"/>
          <w:sz w:val="22"/>
          <w:szCs w:val="22"/>
        </w:rPr>
      </w:pPr>
      <w:r w:rsidRPr="00933CB5">
        <w:rPr>
          <w:rFonts w:cs="Arial"/>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472EC5" w:rsidRPr="00933CB5" w:rsidRDefault="00472EC5" w:rsidP="00122847">
      <w:pPr>
        <w:pStyle w:val="a3"/>
        <w:jc w:val="both"/>
        <w:rPr>
          <w:rFonts w:cs="Arial"/>
          <w:bCs/>
          <w:sz w:val="22"/>
          <w:szCs w:val="22"/>
        </w:rPr>
      </w:pPr>
    </w:p>
    <w:p w:rsidR="00472EC5" w:rsidRPr="00933CB5" w:rsidRDefault="00472EC5" w:rsidP="00122847">
      <w:pPr>
        <w:pStyle w:val="a3"/>
        <w:jc w:val="both"/>
        <w:rPr>
          <w:rFonts w:cs="Arial"/>
          <w:sz w:val="22"/>
          <w:szCs w:val="22"/>
        </w:rPr>
      </w:pPr>
      <w:r w:rsidRPr="00933CB5">
        <w:rPr>
          <w:rFonts w:cs="Arial"/>
          <w:bCs/>
          <w:sz w:val="22"/>
          <w:szCs w:val="22"/>
        </w:rPr>
        <w:t xml:space="preserve">1. </w:t>
      </w:r>
      <w:r w:rsidRPr="00933CB5">
        <w:rPr>
          <w:rFonts w:cs="Arial"/>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472EC5" w:rsidRPr="00933CB5" w:rsidRDefault="00472EC5" w:rsidP="00122847">
      <w:pPr>
        <w:pStyle w:val="a3"/>
        <w:jc w:val="both"/>
        <w:rPr>
          <w:rFonts w:cs="Arial"/>
          <w:sz w:val="22"/>
          <w:szCs w:val="22"/>
        </w:rPr>
      </w:pPr>
      <w:r w:rsidRPr="00933CB5">
        <w:rPr>
          <w:rFonts w:cs="Arial"/>
          <w:bCs/>
          <w:sz w:val="22"/>
          <w:szCs w:val="22"/>
        </w:rPr>
        <w:t xml:space="preserve">2. </w:t>
      </w:r>
      <w:r w:rsidRPr="00933CB5">
        <w:rPr>
          <w:rFonts w:cs="Arial"/>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472EC5" w:rsidRPr="00933CB5" w:rsidRDefault="00472EC5" w:rsidP="00122847">
      <w:pPr>
        <w:pStyle w:val="a3"/>
        <w:jc w:val="both"/>
        <w:rPr>
          <w:rFonts w:cs="Arial"/>
          <w:bCs/>
          <w:sz w:val="22"/>
          <w:szCs w:val="22"/>
        </w:rPr>
      </w:pPr>
      <w:r w:rsidRPr="00933CB5">
        <w:rPr>
          <w:rFonts w:cs="Arial"/>
          <w:bCs/>
          <w:sz w:val="22"/>
          <w:szCs w:val="22"/>
        </w:rPr>
        <w:t xml:space="preserve">3. </w:t>
      </w:r>
      <w:r w:rsidRPr="00933CB5">
        <w:rPr>
          <w:rFonts w:cs="Arial"/>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w:t>
      </w:r>
      <w:r w:rsidRPr="00933CB5">
        <w:rPr>
          <w:rFonts w:cs="Arial"/>
          <w:sz w:val="22"/>
          <w:szCs w:val="22"/>
        </w:rPr>
        <w:lastRenderedPageBreak/>
        <w:t xml:space="preserve">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933CB5">
        <w:rPr>
          <w:rFonts w:cs="Arial"/>
          <w:bCs/>
          <w:sz w:val="22"/>
          <w:szCs w:val="22"/>
        </w:rPr>
        <w:t xml:space="preserve"> </w:t>
      </w:r>
    </w:p>
    <w:p w:rsidR="00472EC5" w:rsidRPr="00933CB5" w:rsidRDefault="00472EC5" w:rsidP="00122847">
      <w:pPr>
        <w:pStyle w:val="a3"/>
        <w:jc w:val="both"/>
        <w:rPr>
          <w:rFonts w:cs="Arial"/>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933CB5">
        <w:rPr>
          <w:rFonts w:cs="Arial"/>
          <w:sz w:val="22"/>
          <w:szCs w:val="22"/>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933CB5">
        <w:rPr>
          <w:rFonts w:cs="Arial"/>
          <w:sz w:val="22"/>
          <w:szCs w:val="22"/>
        </w:rPr>
        <w:t>κ.λ.π</w:t>
      </w:r>
      <w:proofErr w:type="spellEnd"/>
      <w:r w:rsidRPr="00933CB5">
        <w:rPr>
          <w:rFonts w:cs="Arial"/>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933CB5">
        <w:rPr>
          <w:rFonts w:cs="Arial"/>
          <w:sz w:val="22"/>
          <w:szCs w:val="22"/>
        </w:rPr>
        <w:t>Προδ</w:t>
      </w:r>
      <w:proofErr w:type="spellEnd"/>
      <w:r w:rsidRPr="00933CB5">
        <w:rPr>
          <w:rFonts w:cs="Arial"/>
          <w:sz w:val="22"/>
          <w:szCs w:val="22"/>
        </w:rPr>
        <w:t>. 4.18).</w:t>
      </w:r>
    </w:p>
    <w:p w:rsidR="00472EC5" w:rsidRPr="00807138" w:rsidRDefault="00472EC5" w:rsidP="00122847">
      <w:pPr>
        <w:pStyle w:val="a3"/>
        <w:jc w:val="both"/>
        <w:rPr>
          <w:rFonts w:cs="Arial"/>
          <w:sz w:val="22"/>
          <w:szCs w:val="22"/>
          <w:highlight w:val="yellow"/>
        </w:rPr>
      </w:pPr>
    </w:p>
    <w:p w:rsidR="00472EC5" w:rsidRPr="00807138" w:rsidRDefault="00472EC5" w:rsidP="00122847">
      <w:pPr>
        <w:pStyle w:val="a3"/>
        <w:jc w:val="both"/>
        <w:rPr>
          <w:rFonts w:cs="Arial"/>
          <w:sz w:val="22"/>
          <w:szCs w:val="22"/>
          <w:highlight w:val="yellow"/>
        </w:rPr>
      </w:pPr>
    </w:p>
    <w:p w:rsidR="00472EC5" w:rsidRPr="00807138" w:rsidRDefault="00472EC5" w:rsidP="00122847">
      <w:pPr>
        <w:pStyle w:val="a3"/>
        <w:jc w:val="both"/>
        <w:rPr>
          <w:rFonts w:cs="Arial"/>
          <w:sz w:val="22"/>
          <w:szCs w:val="22"/>
          <w:highlight w:val="yellow"/>
        </w:rPr>
      </w:pPr>
    </w:p>
    <w:p w:rsidR="00472EC5" w:rsidRPr="00807138" w:rsidRDefault="00472EC5" w:rsidP="00122847">
      <w:pPr>
        <w:pStyle w:val="a3"/>
        <w:jc w:val="both"/>
        <w:rPr>
          <w:rFonts w:cs="Arial"/>
          <w:b/>
          <w:sz w:val="22"/>
          <w:szCs w:val="22"/>
          <w:highlight w:val="yellow"/>
        </w:rPr>
      </w:pPr>
    </w:p>
    <w:p w:rsidR="00472EC5" w:rsidRPr="00807138" w:rsidRDefault="00472EC5" w:rsidP="00122847">
      <w:pPr>
        <w:pStyle w:val="a3"/>
        <w:jc w:val="both"/>
        <w:rPr>
          <w:rFonts w:cs="Arial"/>
          <w:b/>
          <w:sz w:val="22"/>
          <w:szCs w:val="22"/>
          <w:highlight w:val="yellow"/>
        </w:rPr>
      </w:pPr>
    </w:p>
    <w:p w:rsidR="00472EC5" w:rsidRPr="00807138" w:rsidRDefault="00472EC5" w:rsidP="00122847">
      <w:pPr>
        <w:pStyle w:val="a3"/>
        <w:jc w:val="both"/>
        <w:rPr>
          <w:rFonts w:cs="Arial"/>
          <w:b/>
          <w:sz w:val="22"/>
          <w:szCs w:val="22"/>
          <w:highlight w:val="yellow"/>
        </w:rPr>
      </w:pPr>
    </w:p>
    <w:p w:rsidR="00472EC5" w:rsidRPr="00807138" w:rsidRDefault="00472EC5" w:rsidP="00122847">
      <w:pPr>
        <w:pStyle w:val="a3"/>
        <w:jc w:val="both"/>
        <w:rPr>
          <w:rFonts w:cs="Arial"/>
          <w:b/>
          <w:sz w:val="22"/>
          <w:szCs w:val="22"/>
          <w:highlight w:val="yellow"/>
        </w:rPr>
      </w:pPr>
    </w:p>
    <w:p w:rsidR="00472EC5" w:rsidRPr="001173A5" w:rsidRDefault="00472EC5" w:rsidP="00472EC5">
      <w:pPr>
        <w:pStyle w:val="a3"/>
        <w:rPr>
          <w:rFonts w:cs="Arial"/>
          <w:sz w:val="22"/>
          <w:szCs w:val="22"/>
        </w:rPr>
      </w:pPr>
      <w:r w:rsidRPr="001173A5">
        <w:rPr>
          <w:rFonts w:cs="Arial"/>
          <w:b/>
          <w:bCs/>
          <w:sz w:val="22"/>
          <w:szCs w:val="22"/>
        </w:rPr>
        <w:t xml:space="preserve">          </w:t>
      </w:r>
      <w:r w:rsidRPr="001173A5">
        <w:rPr>
          <w:rFonts w:cs="Arial"/>
          <w:bCs/>
          <w:sz w:val="22"/>
          <w:szCs w:val="22"/>
        </w:rPr>
        <w:t xml:space="preserve">ΠΑΡΑΡΤΗΜΑ ΙΙ-ΥΠΟΔΕΙΓΜΑ ΟΙΚΟΝΟΜΙΚΗΣ ΠΡΟΣΦΟΡΑΣ </w:t>
      </w:r>
    </w:p>
    <w:p w:rsidR="00472EC5" w:rsidRPr="001173A5" w:rsidRDefault="00472EC5" w:rsidP="00472EC5">
      <w:pPr>
        <w:pStyle w:val="a3"/>
        <w:rPr>
          <w:rFonts w:cs="Arial"/>
          <w:bCs/>
          <w:sz w:val="22"/>
          <w:szCs w:val="22"/>
          <w:u w:val="single"/>
        </w:rPr>
      </w:pPr>
    </w:p>
    <w:tbl>
      <w:tblPr>
        <w:tblW w:w="112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9"/>
        <w:gridCol w:w="1433"/>
        <w:gridCol w:w="1701"/>
        <w:gridCol w:w="977"/>
        <w:gridCol w:w="1149"/>
        <w:gridCol w:w="993"/>
        <w:gridCol w:w="708"/>
        <w:gridCol w:w="1261"/>
        <w:gridCol w:w="1261"/>
        <w:gridCol w:w="1261"/>
      </w:tblGrid>
      <w:tr w:rsidR="001173A5" w:rsidRPr="001173A5" w:rsidTr="001173A5">
        <w:trPr>
          <w:trHeight w:val="1250"/>
          <w:jc w:val="center"/>
        </w:trPr>
        <w:tc>
          <w:tcPr>
            <w:tcW w:w="539" w:type="dxa"/>
            <w:shd w:val="clear" w:color="auto" w:fill="A6A6A6"/>
            <w:vAlign w:val="center"/>
          </w:tcPr>
          <w:p w:rsidR="001173A5" w:rsidRPr="001173A5" w:rsidRDefault="001173A5" w:rsidP="00472EC5">
            <w:pPr>
              <w:pStyle w:val="a3"/>
              <w:rPr>
                <w:rFonts w:cs="Arial"/>
                <w:bCs/>
                <w:sz w:val="22"/>
                <w:szCs w:val="22"/>
              </w:rPr>
            </w:pPr>
            <w:r w:rsidRPr="001173A5">
              <w:rPr>
                <w:rFonts w:cs="Arial"/>
                <w:bCs/>
                <w:sz w:val="22"/>
                <w:szCs w:val="22"/>
              </w:rPr>
              <w:t>Α/Α</w:t>
            </w:r>
          </w:p>
        </w:tc>
        <w:tc>
          <w:tcPr>
            <w:tcW w:w="1433" w:type="dxa"/>
            <w:shd w:val="clear" w:color="auto" w:fill="A6A6A6"/>
            <w:vAlign w:val="center"/>
          </w:tcPr>
          <w:p w:rsidR="001173A5" w:rsidRPr="001173A5" w:rsidRDefault="001173A5" w:rsidP="00472EC5">
            <w:pPr>
              <w:pStyle w:val="a3"/>
              <w:rPr>
                <w:rFonts w:cs="Arial"/>
                <w:bCs/>
                <w:sz w:val="22"/>
                <w:szCs w:val="22"/>
              </w:rPr>
            </w:pPr>
            <w:r w:rsidRPr="001173A5">
              <w:rPr>
                <w:rFonts w:cs="Arial"/>
                <w:bCs/>
                <w:sz w:val="22"/>
                <w:szCs w:val="22"/>
              </w:rPr>
              <w:t xml:space="preserve">ΕΙΔΟΣ ΥΠΗΡΕΣΙΑΣ </w:t>
            </w:r>
          </w:p>
        </w:tc>
        <w:tc>
          <w:tcPr>
            <w:tcW w:w="1701" w:type="dxa"/>
            <w:shd w:val="clear" w:color="auto" w:fill="A6A6A6"/>
            <w:vAlign w:val="center"/>
          </w:tcPr>
          <w:p w:rsidR="001173A5" w:rsidRPr="001173A5" w:rsidRDefault="001173A5" w:rsidP="00472EC5">
            <w:pPr>
              <w:pStyle w:val="a3"/>
              <w:rPr>
                <w:rFonts w:cs="Arial"/>
                <w:bCs/>
                <w:sz w:val="22"/>
                <w:szCs w:val="22"/>
              </w:rPr>
            </w:pPr>
            <w:r w:rsidRPr="001173A5">
              <w:rPr>
                <w:rFonts w:cs="Arial"/>
                <w:bCs/>
                <w:sz w:val="22"/>
                <w:szCs w:val="22"/>
              </w:rPr>
              <w:t xml:space="preserve">ΠΕΡΙΓΡΑΦΗ ΥΠΗΡΕΣΙΑΣ </w:t>
            </w:r>
          </w:p>
        </w:tc>
        <w:tc>
          <w:tcPr>
            <w:tcW w:w="977" w:type="dxa"/>
            <w:shd w:val="clear" w:color="auto" w:fill="A6A6A6"/>
            <w:vAlign w:val="center"/>
          </w:tcPr>
          <w:p w:rsidR="001173A5" w:rsidRPr="001173A5" w:rsidRDefault="001173A5" w:rsidP="00472EC5">
            <w:pPr>
              <w:pStyle w:val="a3"/>
              <w:rPr>
                <w:rFonts w:cs="Arial"/>
                <w:bCs/>
                <w:sz w:val="22"/>
                <w:szCs w:val="22"/>
              </w:rPr>
            </w:pPr>
            <w:r w:rsidRPr="001173A5">
              <w:rPr>
                <w:rFonts w:cs="Arial"/>
                <w:bCs/>
                <w:sz w:val="22"/>
                <w:szCs w:val="22"/>
              </w:rPr>
              <w:t>ΠΟΣΟΤΗΤΑ</w:t>
            </w:r>
          </w:p>
        </w:tc>
        <w:tc>
          <w:tcPr>
            <w:tcW w:w="1149" w:type="dxa"/>
            <w:shd w:val="clear" w:color="auto" w:fill="A6A6A6"/>
            <w:vAlign w:val="center"/>
          </w:tcPr>
          <w:p w:rsidR="001173A5" w:rsidRPr="001173A5" w:rsidRDefault="001173A5" w:rsidP="001173A5">
            <w:pPr>
              <w:pStyle w:val="a3"/>
              <w:rPr>
                <w:rFonts w:cs="Arial"/>
                <w:bCs/>
                <w:sz w:val="22"/>
                <w:szCs w:val="22"/>
              </w:rPr>
            </w:pPr>
            <w:r w:rsidRPr="001173A5">
              <w:rPr>
                <w:rFonts w:cs="Arial"/>
                <w:bCs/>
                <w:sz w:val="22"/>
                <w:szCs w:val="22"/>
              </w:rPr>
              <w:t>ΤΙΜΗ  ΕΤΗΣΙΑ ΠΛΕΟΝ  ΦΠΑ</w:t>
            </w:r>
          </w:p>
        </w:tc>
        <w:tc>
          <w:tcPr>
            <w:tcW w:w="993" w:type="dxa"/>
            <w:shd w:val="clear" w:color="auto" w:fill="A6A6A6"/>
            <w:vAlign w:val="center"/>
          </w:tcPr>
          <w:p w:rsidR="001173A5" w:rsidRPr="001173A5" w:rsidRDefault="001173A5" w:rsidP="001173A5">
            <w:pPr>
              <w:pStyle w:val="a3"/>
              <w:rPr>
                <w:rFonts w:cs="Arial"/>
                <w:bCs/>
                <w:sz w:val="22"/>
                <w:szCs w:val="22"/>
              </w:rPr>
            </w:pPr>
            <w:r w:rsidRPr="001173A5">
              <w:rPr>
                <w:rFonts w:cs="Arial"/>
                <w:bCs/>
                <w:sz w:val="22"/>
                <w:szCs w:val="22"/>
              </w:rPr>
              <w:t>ΚΑΘΑΡΗ ΑΞΙΑ  ΕΤΗΣΙΑΣ ΠΛΕΟΝ ΦΠΑ</w:t>
            </w:r>
          </w:p>
        </w:tc>
        <w:tc>
          <w:tcPr>
            <w:tcW w:w="708" w:type="dxa"/>
            <w:shd w:val="clear" w:color="auto" w:fill="A6A6A6"/>
            <w:vAlign w:val="center"/>
          </w:tcPr>
          <w:p w:rsidR="001173A5" w:rsidRPr="001173A5" w:rsidRDefault="001173A5" w:rsidP="00472EC5">
            <w:pPr>
              <w:pStyle w:val="a3"/>
              <w:rPr>
                <w:rFonts w:cs="Arial"/>
                <w:bCs/>
                <w:sz w:val="22"/>
                <w:szCs w:val="22"/>
              </w:rPr>
            </w:pPr>
            <w:r w:rsidRPr="001173A5">
              <w:rPr>
                <w:rFonts w:cs="Arial"/>
                <w:bCs/>
                <w:sz w:val="22"/>
                <w:szCs w:val="22"/>
              </w:rPr>
              <w:t>ΦΠΑ</w:t>
            </w:r>
          </w:p>
          <w:p w:rsidR="001173A5" w:rsidRPr="001173A5" w:rsidRDefault="001173A5" w:rsidP="00472EC5">
            <w:pPr>
              <w:pStyle w:val="a3"/>
              <w:rPr>
                <w:rFonts w:cs="Arial"/>
                <w:bCs/>
                <w:sz w:val="22"/>
                <w:szCs w:val="22"/>
              </w:rPr>
            </w:pPr>
          </w:p>
        </w:tc>
        <w:tc>
          <w:tcPr>
            <w:tcW w:w="1261" w:type="dxa"/>
            <w:shd w:val="clear" w:color="auto" w:fill="A6A6A6"/>
            <w:vAlign w:val="center"/>
          </w:tcPr>
          <w:p w:rsidR="00BF3A13" w:rsidRDefault="001173A5" w:rsidP="00472EC5">
            <w:pPr>
              <w:pStyle w:val="a3"/>
              <w:rPr>
                <w:rFonts w:cs="Arial"/>
                <w:bCs/>
                <w:sz w:val="22"/>
                <w:szCs w:val="22"/>
              </w:rPr>
            </w:pPr>
            <w:r w:rsidRPr="001173A5">
              <w:rPr>
                <w:rFonts w:cs="Arial"/>
                <w:bCs/>
                <w:sz w:val="22"/>
                <w:szCs w:val="22"/>
              </w:rPr>
              <w:t xml:space="preserve">ΤΕΛΙΚΗ ΤΙΜΗ </w:t>
            </w:r>
            <w:r w:rsidR="00BF3A13">
              <w:rPr>
                <w:rFonts w:cs="Arial"/>
                <w:bCs/>
                <w:sz w:val="22"/>
                <w:szCs w:val="22"/>
              </w:rPr>
              <w:t>ΕΤΗΣΙΑ</w:t>
            </w:r>
          </w:p>
          <w:p w:rsidR="001173A5" w:rsidRPr="001173A5" w:rsidRDefault="001173A5" w:rsidP="00472EC5">
            <w:pPr>
              <w:pStyle w:val="a3"/>
              <w:rPr>
                <w:rFonts w:cs="Arial"/>
                <w:bCs/>
                <w:sz w:val="22"/>
                <w:szCs w:val="22"/>
              </w:rPr>
            </w:pPr>
            <w:r w:rsidRPr="001173A5">
              <w:rPr>
                <w:rFonts w:cs="Arial"/>
                <w:bCs/>
                <w:sz w:val="22"/>
                <w:szCs w:val="22"/>
              </w:rPr>
              <w:t>ΣΥΜΠΛ. ΦΠΑ</w:t>
            </w:r>
          </w:p>
          <w:p w:rsidR="001173A5" w:rsidRPr="001173A5" w:rsidRDefault="001173A5" w:rsidP="00472EC5">
            <w:pPr>
              <w:pStyle w:val="a3"/>
              <w:rPr>
                <w:rFonts w:cs="Arial"/>
                <w:bCs/>
                <w:sz w:val="22"/>
                <w:szCs w:val="22"/>
              </w:rPr>
            </w:pPr>
          </w:p>
        </w:tc>
        <w:tc>
          <w:tcPr>
            <w:tcW w:w="1261" w:type="dxa"/>
            <w:shd w:val="clear" w:color="auto" w:fill="A6A6A6"/>
          </w:tcPr>
          <w:p w:rsidR="001173A5" w:rsidRPr="001173A5" w:rsidRDefault="001173A5" w:rsidP="00472EC5">
            <w:pPr>
              <w:pStyle w:val="a3"/>
              <w:rPr>
                <w:rFonts w:cs="Arial"/>
                <w:bCs/>
                <w:sz w:val="22"/>
                <w:szCs w:val="22"/>
              </w:rPr>
            </w:pPr>
            <w:r w:rsidRPr="001173A5">
              <w:rPr>
                <w:rFonts w:cs="Arial"/>
                <w:bCs/>
                <w:sz w:val="22"/>
                <w:szCs w:val="22"/>
              </w:rPr>
              <w:t xml:space="preserve">ΤΙΜΗ ΤΡΙΜΗΝΗΣ  ΠΛΕΟΝ Φ.Π.Α </w:t>
            </w:r>
          </w:p>
        </w:tc>
        <w:tc>
          <w:tcPr>
            <w:tcW w:w="1261" w:type="dxa"/>
            <w:shd w:val="clear" w:color="auto" w:fill="A6A6A6"/>
          </w:tcPr>
          <w:p w:rsidR="00BF3A13" w:rsidRDefault="001173A5" w:rsidP="001173A5">
            <w:pPr>
              <w:pStyle w:val="a3"/>
              <w:rPr>
                <w:rFonts w:cs="Arial"/>
                <w:bCs/>
                <w:sz w:val="22"/>
                <w:szCs w:val="22"/>
              </w:rPr>
            </w:pPr>
            <w:r w:rsidRPr="001173A5">
              <w:rPr>
                <w:rFonts w:cs="Arial"/>
                <w:bCs/>
                <w:sz w:val="22"/>
                <w:szCs w:val="22"/>
              </w:rPr>
              <w:t>ΤΙΜΗ ΤΡΙΜΗΝΗ</w:t>
            </w:r>
            <w:r w:rsidR="00BF3A13">
              <w:rPr>
                <w:rFonts w:cs="Arial"/>
                <w:bCs/>
                <w:sz w:val="22"/>
                <w:szCs w:val="22"/>
              </w:rPr>
              <w:t xml:space="preserve">Σ. </w:t>
            </w:r>
          </w:p>
          <w:p w:rsidR="001173A5" w:rsidRPr="001173A5" w:rsidRDefault="00BF3A13" w:rsidP="001173A5">
            <w:pPr>
              <w:pStyle w:val="a3"/>
              <w:rPr>
                <w:rFonts w:cs="Arial"/>
                <w:bCs/>
                <w:sz w:val="22"/>
                <w:szCs w:val="22"/>
              </w:rPr>
            </w:pPr>
            <w:r>
              <w:rPr>
                <w:rFonts w:cs="Arial"/>
                <w:bCs/>
                <w:sz w:val="22"/>
                <w:szCs w:val="22"/>
              </w:rPr>
              <w:t xml:space="preserve">ΣΥΜΠ. </w:t>
            </w:r>
          </w:p>
          <w:p w:rsidR="001173A5" w:rsidRPr="001173A5" w:rsidRDefault="001173A5" w:rsidP="001173A5">
            <w:pPr>
              <w:pStyle w:val="a3"/>
              <w:rPr>
                <w:rFonts w:cs="Arial"/>
                <w:bCs/>
                <w:sz w:val="22"/>
                <w:szCs w:val="22"/>
              </w:rPr>
            </w:pPr>
            <w:r w:rsidRPr="001173A5">
              <w:rPr>
                <w:rFonts w:cs="Arial"/>
                <w:bCs/>
                <w:sz w:val="22"/>
                <w:szCs w:val="22"/>
              </w:rPr>
              <w:t xml:space="preserve">Φ.Π.Α </w:t>
            </w:r>
          </w:p>
        </w:tc>
      </w:tr>
      <w:tr w:rsidR="001173A5" w:rsidRPr="00807138" w:rsidTr="001173A5">
        <w:trPr>
          <w:trHeight w:val="1560"/>
          <w:jc w:val="center"/>
        </w:trPr>
        <w:tc>
          <w:tcPr>
            <w:tcW w:w="539" w:type="dxa"/>
          </w:tcPr>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tc>
        <w:tc>
          <w:tcPr>
            <w:tcW w:w="1433" w:type="dxa"/>
          </w:tcPr>
          <w:p w:rsidR="001173A5" w:rsidRPr="00807138" w:rsidRDefault="001173A5" w:rsidP="00472EC5">
            <w:pPr>
              <w:pStyle w:val="a3"/>
              <w:rPr>
                <w:rFonts w:cs="Arial"/>
                <w:bCs/>
                <w:sz w:val="22"/>
                <w:szCs w:val="22"/>
                <w:highlight w:val="yellow"/>
              </w:rPr>
            </w:pPr>
          </w:p>
        </w:tc>
        <w:tc>
          <w:tcPr>
            <w:tcW w:w="1701" w:type="dxa"/>
          </w:tcPr>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p w:rsidR="001173A5" w:rsidRPr="00807138" w:rsidRDefault="001173A5" w:rsidP="00472EC5">
            <w:pPr>
              <w:pStyle w:val="a3"/>
              <w:rPr>
                <w:rFonts w:cs="Arial"/>
                <w:bCs/>
                <w:sz w:val="22"/>
                <w:szCs w:val="22"/>
                <w:highlight w:val="yellow"/>
              </w:rPr>
            </w:pPr>
          </w:p>
        </w:tc>
        <w:tc>
          <w:tcPr>
            <w:tcW w:w="977" w:type="dxa"/>
          </w:tcPr>
          <w:p w:rsidR="001173A5" w:rsidRPr="00807138" w:rsidRDefault="001173A5" w:rsidP="00472EC5">
            <w:pPr>
              <w:pStyle w:val="a3"/>
              <w:rPr>
                <w:rFonts w:cs="Arial"/>
                <w:bCs/>
                <w:sz w:val="22"/>
                <w:szCs w:val="22"/>
                <w:highlight w:val="yellow"/>
              </w:rPr>
            </w:pPr>
          </w:p>
        </w:tc>
        <w:tc>
          <w:tcPr>
            <w:tcW w:w="1149" w:type="dxa"/>
          </w:tcPr>
          <w:p w:rsidR="001173A5" w:rsidRPr="00807138" w:rsidRDefault="001173A5" w:rsidP="00472EC5">
            <w:pPr>
              <w:pStyle w:val="a3"/>
              <w:rPr>
                <w:rFonts w:cs="Arial"/>
                <w:bCs/>
                <w:sz w:val="22"/>
                <w:szCs w:val="22"/>
                <w:highlight w:val="yellow"/>
              </w:rPr>
            </w:pPr>
          </w:p>
        </w:tc>
        <w:tc>
          <w:tcPr>
            <w:tcW w:w="993" w:type="dxa"/>
          </w:tcPr>
          <w:p w:rsidR="001173A5" w:rsidRPr="00807138" w:rsidRDefault="001173A5" w:rsidP="00472EC5">
            <w:pPr>
              <w:pStyle w:val="a3"/>
              <w:rPr>
                <w:rFonts w:cs="Arial"/>
                <w:bCs/>
                <w:sz w:val="22"/>
                <w:szCs w:val="22"/>
                <w:highlight w:val="yellow"/>
              </w:rPr>
            </w:pPr>
          </w:p>
        </w:tc>
        <w:tc>
          <w:tcPr>
            <w:tcW w:w="708" w:type="dxa"/>
          </w:tcPr>
          <w:p w:rsidR="001173A5" w:rsidRPr="00807138" w:rsidRDefault="001173A5" w:rsidP="00472EC5">
            <w:pPr>
              <w:pStyle w:val="a3"/>
              <w:rPr>
                <w:rFonts w:cs="Arial"/>
                <w:bCs/>
                <w:sz w:val="22"/>
                <w:szCs w:val="22"/>
                <w:highlight w:val="yellow"/>
              </w:rPr>
            </w:pPr>
          </w:p>
        </w:tc>
        <w:tc>
          <w:tcPr>
            <w:tcW w:w="1261" w:type="dxa"/>
          </w:tcPr>
          <w:p w:rsidR="001173A5" w:rsidRPr="00807138" w:rsidRDefault="001173A5" w:rsidP="00472EC5">
            <w:pPr>
              <w:pStyle w:val="a3"/>
              <w:rPr>
                <w:rFonts w:cs="Arial"/>
                <w:bCs/>
                <w:sz w:val="22"/>
                <w:szCs w:val="22"/>
                <w:highlight w:val="yellow"/>
              </w:rPr>
            </w:pPr>
          </w:p>
        </w:tc>
        <w:tc>
          <w:tcPr>
            <w:tcW w:w="1261" w:type="dxa"/>
          </w:tcPr>
          <w:p w:rsidR="001173A5" w:rsidRPr="00807138" w:rsidRDefault="001173A5" w:rsidP="00472EC5">
            <w:pPr>
              <w:pStyle w:val="a3"/>
              <w:rPr>
                <w:rFonts w:cs="Arial"/>
                <w:bCs/>
                <w:sz w:val="22"/>
                <w:szCs w:val="22"/>
                <w:highlight w:val="yellow"/>
              </w:rPr>
            </w:pPr>
          </w:p>
        </w:tc>
        <w:tc>
          <w:tcPr>
            <w:tcW w:w="1261" w:type="dxa"/>
          </w:tcPr>
          <w:p w:rsidR="001173A5" w:rsidRPr="00807138" w:rsidRDefault="001173A5" w:rsidP="00472EC5">
            <w:pPr>
              <w:pStyle w:val="a3"/>
              <w:rPr>
                <w:rFonts w:cs="Arial"/>
                <w:bCs/>
                <w:sz w:val="22"/>
                <w:szCs w:val="22"/>
                <w:highlight w:val="yellow"/>
              </w:rPr>
            </w:pPr>
          </w:p>
        </w:tc>
      </w:tr>
    </w:tbl>
    <w:p w:rsidR="00472EC5" w:rsidRPr="001173A5" w:rsidRDefault="00472EC5" w:rsidP="001173A5">
      <w:pPr>
        <w:pStyle w:val="a3"/>
        <w:rPr>
          <w:rFonts w:cs="Arial"/>
          <w:b/>
          <w:bCs/>
          <w:sz w:val="22"/>
          <w:szCs w:val="22"/>
        </w:rPr>
      </w:pPr>
      <w:r w:rsidRPr="00807138">
        <w:rPr>
          <w:rFonts w:cs="Arial"/>
          <w:b/>
          <w:bCs/>
          <w:sz w:val="22"/>
          <w:szCs w:val="22"/>
          <w:highlight w:val="yellow"/>
          <w:u w:val="single"/>
        </w:rPr>
        <w:lastRenderedPageBreak/>
        <w:br w:type="page"/>
      </w:r>
      <w:r w:rsidR="001173A5" w:rsidRPr="001173A5">
        <w:rPr>
          <w:rFonts w:cs="Arial"/>
          <w:b/>
          <w:bCs/>
          <w:sz w:val="22"/>
          <w:szCs w:val="22"/>
        </w:rPr>
        <w:lastRenderedPageBreak/>
        <w:t xml:space="preserve">                                                </w:t>
      </w:r>
      <w:r w:rsidRPr="001173A5">
        <w:rPr>
          <w:rFonts w:cs="Arial"/>
          <w:b/>
          <w:bCs/>
          <w:sz w:val="22"/>
          <w:szCs w:val="22"/>
        </w:rPr>
        <w:t>ΥΠΟΔΕΙΓΜΑ ΥΠΕΥΘΥΝΗΣ ΔΗΛΩΣΗΣ</w:t>
      </w:r>
    </w:p>
    <w:p w:rsidR="00472EC5" w:rsidRPr="001173A5" w:rsidRDefault="00472EC5" w:rsidP="00896627">
      <w:pPr>
        <w:pStyle w:val="a3"/>
        <w:jc w:val="center"/>
        <w:rPr>
          <w:rFonts w:cs="Arial"/>
          <w:b/>
          <w:sz w:val="22"/>
          <w:szCs w:val="22"/>
        </w:rPr>
      </w:pPr>
      <w:r w:rsidRPr="001173A5">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1173A5" w:rsidRDefault="00472EC5" w:rsidP="00896627">
      <w:pPr>
        <w:pStyle w:val="a3"/>
        <w:jc w:val="center"/>
        <w:rPr>
          <w:rFonts w:cs="Arial"/>
          <w:b/>
          <w:sz w:val="22"/>
          <w:szCs w:val="22"/>
        </w:rPr>
      </w:pPr>
      <w:r w:rsidRPr="001173A5">
        <w:rPr>
          <w:rFonts w:cs="Arial"/>
          <w:b/>
          <w:sz w:val="22"/>
          <w:szCs w:val="22"/>
        </w:rPr>
        <w:t>ΥΠΕΥΘΥΝΗ ΔΗΛΩΣΗ</w:t>
      </w:r>
    </w:p>
    <w:p w:rsidR="00472EC5" w:rsidRPr="001173A5" w:rsidRDefault="00472EC5" w:rsidP="00896627">
      <w:pPr>
        <w:pStyle w:val="a3"/>
        <w:jc w:val="center"/>
        <w:rPr>
          <w:rFonts w:cs="Arial"/>
          <w:b/>
          <w:sz w:val="22"/>
          <w:szCs w:val="22"/>
        </w:rPr>
      </w:pPr>
      <w:r w:rsidRPr="001173A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1173A5" w:rsidTr="00472EC5">
        <w:tc>
          <w:tcPr>
            <w:tcW w:w="9708" w:type="dxa"/>
            <w:shd w:val="clear" w:color="auto" w:fill="auto"/>
          </w:tcPr>
          <w:p w:rsidR="00472EC5" w:rsidRPr="001173A5" w:rsidRDefault="00472EC5" w:rsidP="00896627">
            <w:pPr>
              <w:pStyle w:val="a3"/>
              <w:rPr>
                <w:rFonts w:cs="Arial"/>
                <w:sz w:val="22"/>
                <w:szCs w:val="22"/>
              </w:rPr>
            </w:pPr>
            <w:r w:rsidRPr="001173A5">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1173A5"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1173A5" w:rsidTr="00472EC5">
        <w:trPr>
          <w:gridAfter w:val="1"/>
          <w:wAfter w:w="200" w:type="dxa"/>
          <w:cantSplit/>
          <w:trHeight w:val="415"/>
        </w:trPr>
        <w:tc>
          <w:tcPr>
            <w:tcW w:w="1260" w:type="dxa"/>
          </w:tcPr>
          <w:p w:rsidR="00472EC5" w:rsidRPr="001173A5" w:rsidRDefault="00472EC5" w:rsidP="00896627">
            <w:pPr>
              <w:pStyle w:val="a3"/>
              <w:rPr>
                <w:rFonts w:cs="Arial"/>
                <w:sz w:val="22"/>
                <w:szCs w:val="22"/>
              </w:rPr>
            </w:pPr>
            <w:r w:rsidRPr="001173A5">
              <w:rPr>
                <w:rFonts w:cs="Arial"/>
                <w:sz w:val="22"/>
                <w:szCs w:val="22"/>
              </w:rPr>
              <w:t>ΠΡΟΣ</w:t>
            </w:r>
            <w:r w:rsidRPr="001173A5">
              <w:rPr>
                <w:rFonts w:cs="Arial"/>
                <w:sz w:val="22"/>
                <w:szCs w:val="22"/>
                <w:vertAlign w:val="superscript"/>
              </w:rPr>
              <w:t>(1)</w:t>
            </w:r>
            <w:r w:rsidRPr="001173A5">
              <w:rPr>
                <w:rFonts w:cs="Arial"/>
                <w:sz w:val="22"/>
                <w:szCs w:val="22"/>
              </w:rPr>
              <w:t>:</w:t>
            </w:r>
          </w:p>
        </w:tc>
        <w:tc>
          <w:tcPr>
            <w:tcW w:w="8340" w:type="dxa"/>
            <w:gridSpan w:val="14"/>
          </w:tcPr>
          <w:p w:rsidR="00472EC5" w:rsidRPr="001173A5" w:rsidRDefault="00472EC5" w:rsidP="00896627">
            <w:pPr>
              <w:pStyle w:val="a3"/>
              <w:rPr>
                <w:rFonts w:cs="Arial"/>
                <w:sz w:val="22"/>
                <w:szCs w:val="22"/>
              </w:rPr>
            </w:pPr>
            <w:r w:rsidRPr="001173A5">
              <w:rPr>
                <w:rFonts w:cs="Arial"/>
                <w:sz w:val="22"/>
                <w:szCs w:val="22"/>
              </w:rPr>
              <w:t>ΓΕΝΙΚΟ ΝΟΣΟΚΟΜΕΙΟ ΑΘΗΝΩΝ «Η ΕΛΠΙΣ»</w:t>
            </w:r>
          </w:p>
        </w:tc>
      </w:tr>
      <w:tr w:rsidR="00472EC5" w:rsidRPr="001173A5" w:rsidTr="00472EC5">
        <w:trPr>
          <w:gridAfter w:val="1"/>
          <w:wAfter w:w="200" w:type="dxa"/>
          <w:cantSplit/>
          <w:trHeight w:val="415"/>
        </w:trPr>
        <w:tc>
          <w:tcPr>
            <w:tcW w:w="1260" w:type="dxa"/>
          </w:tcPr>
          <w:p w:rsidR="00472EC5" w:rsidRPr="001173A5" w:rsidRDefault="00472EC5" w:rsidP="00896627">
            <w:pPr>
              <w:pStyle w:val="a3"/>
              <w:rPr>
                <w:rFonts w:cs="Arial"/>
                <w:sz w:val="22"/>
                <w:szCs w:val="22"/>
              </w:rPr>
            </w:pPr>
            <w:r w:rsidRPr="001173A5">
              <w:rPr>
                <w:rFonts w:cs="Arial"/>
                <w:sz w:val="22"/>
                <w:szCs w:val="22"/>
              </w:rPr>
              <w:t>Ο – Η Όνομα:</w:t>
            </w:r>
          </w:p>
        </w:tc>
        <w:tc>
          <w:tcPr>
            <w:tcW w:w="3749" w:type="dxa"/>
            <w:gridSpan w:val="5"/>
          </w:tcPr>
          <w:p w:rsidR="00472EC5" w:rsidRPr="001173A5" w:rsidRDefault="00472EC5" w:rsidP="00896627">
            <w:pPr>
              <w:pStyle w:val="a3"/>
              <w:rPr>
                <w:rFonts w:cs="Arial"/>
                <w:sz w:val="22"/>
                <w:szCs w:val="22"/>
              </w:rPr>
            </w:pPr>
          </w:p>
        </w:tc>
        <w:tc>
          <w:tcPr>
            <w:tcW w:w="1080" w:type="dxa"/>
            <w:gridSpan w:val="3"/>
          </w:tcPr>
          <w:p w:rsidR="00472EC5" w:rsidRPr="001173A5" w:rsidRDefault="00472EC5" w:rsidP="00896627">
            <w:pPr>
              <w:pStyle w:val="a3"/>
              <w:rPr>
                <w:rFonts w:cs="Arial"/>
                <w:sz w:val="22"/>
                <w:szCs w:val="22"/>
              </w:rPr>
            </w:pPr>
            <w:r w:rsidRPr="001173A5">
              <w:rPr>
                <w:rFonts w:cs="Arial"/>
                <w:sz w:val="22"/>
                <w:szCs w:val="22"/>
              </w:rPr>
              <w:t>Επώνυμο:</w:t>
            </w:r>
          </w:p>
        </w:tc>
        <w:tc>
          <w:tcPr>
            <w:tcW w:w="3511" w:type="dxa"/>
            <w:gridSpan w:val="6"/>
          </w:tcPr>
          <w:p w:rsidR="00472EC5" w:rsidRPr="001173A5" w:rsidRDefault="00472EC5" w:rsidP="00896627">
            <w:pPr>
              <w:pStyle w:val="a3"/>
              <w:rPr>
                <w:rFonts w:cs="Arial"/>
                <w:sz w:val="22"/>
                <w:szCs w:val="22"/>
              </w:rPr>
            </w:pPr>
          </w:p>
        </w:tc>
      </w:tr>
      <w:tr w:rsidR="00472EC5" w:rsidRPr="001173A5" w:rsidTr="00472EC5">
        <w:trPr>
          <w:gridAfter w:val="1"/>
          <w:wAfter w:w="200" w:type="dxa"/>
          <w:cantSplit/>
          <w:trHeight w:val="99"/>
        </w:trPr>
        <w:tc>
          <w:tcPr>
            <w:tcW w:w="2340" w:type="dxa"/>
            <w:gridSpan w:val="4"/>
          </w:tcPr>
          <w:p w:rsidR="00472EC5" w:rsidRPr="001173A5" w:rsidRDefault="00472EC5" w:rsidP="00896627">
            <w:pPr>
              <w:pStyle w:val="a3"/>
              <w:rPr>
                <w:rFonts w:cs="Arial"/>
                <w:sz w:val="22"/>
                <w:szCs w:val="22"/>
              </w:rPr>
            </w:pPr>
            <w:r w:rsidRPr="001173A5">
              <w:rPr>
                <w:rFonts w:cs="Arial"/>
                <w:sz w:val="22"/>
                <w:szCs w:val="22"/>
              </w:rPr>
              <w:t xml:space="preserve">Όνομα και Επώνυμο Πατέρα: </w:t>
            </w:r>
          </w:p>
        </w:tc>
        <w:tc>
          <w:tcPr>
            <w:tcW w:w="7260" w:type="dxa"/>
            <w:gridSpan w:val="11"/>
          </w:tcPr>
          <w:p w:rsidR="00472EC5" w:rsidRPr="001173A5" w:rsidRDefault="00472EC5" w:rsidP="00896627">
            <w:pPr>
              <w:pStyle w:val="a3"/>
              <w:rPr>
                <w:rFonts w:cs="Arial"/>
                <w:sz w:val="22"/>
                <w:szCs w:val="22"/>
              </w:rPr>
            </w:pPr>
          </w:p>
        </w:tc>
      </w:tr>
      <w:tr w:rsidR="00472EC5" w:rsidRPr="001173A5" w:rsidTr="00472EC5">
        <w:trPr>
          <w:gridAfter w:val="1"/>
          <w:wAfter w:w="200" w:type="dxa"/>
          <w:cantSplit/>
          <w:trHeight w:val="99"/>
        </w:trPr>
        <w:tc>
          <w:tcPr>
            <w:tcW w:w="2340" w:type="dxa"/>
            <w:gridSpan w:val="4"/>
          </w:tcPr>
          <w:p w:rsidR="00472EC5" w:rsidRPr="001173A5" w:rsidRDefault="00472EC5" w:rsidP="00896627">
            <w:pPr>
              <w:pStyle w:val="a3"/>
              <w:rPr>
                <w:rFonts w:cs="Arial"/>
                <w:sz w:val="22"/>
                <w:szCs w:val="22"/>
              </w:rPr>
            </w:pPr>
            <w:r w:rsidRPr="001173A5">
              <w:rPr>
                <w:rFonts w:cs="Arial"/>
                <w:sz w:val="22"/>
                <w:szCs w:val="22"/>
              </w:rPr>
              <w:t>Όνομα και Επώνυμο Μητέρας:</w:t>
            </w:r>
          </w:p>
        </w:tc>
        <w:tc>
          <w:tcPr>
            <w:tcW w:w="7260" w:type="dxa"/>
            <w:gridSpan w:val="11"/>
          </w:tcPr>
          <w:p w:rsidR="00472EC5" w:rsidRPr="001173A5" w:rsidRDefault="00472EC5" w:rsidP="00896627">
            <w:pPr>
              <w:pStyle w:val="a3"/>
              <w:rPr>
                <w:rFonts w:cs="Arial"/>
                <w:sz w:val="22"/>
                <w:szCs w:val="22"/>
              </w:rPr>
            </w:pPr>
          </w:p>
        </w:tc>
      </w:tr>
      <w:tr w:rsidR="00472EC5" w:rsidRPr="001173A5" w:rsidTr="00472EC5">
        <w:trPr>
          <w:gridAfter w:val="1"/>
          <w:wAfter w:w="200" w:type="dxa"/>
          <w:cantSplit/>
        </w:trPr>
        <w:tc>
          <w:tcPr>
            <w:tcW w:w="2340" w:type="dxa"/>
            <w:gridSpan w:val="4"/>
          </w:tcPr>
          <w:p w:rsidR="00472EC5" w:rsidRPr="001173A5" w:rsidRDefault="00472EC5" w:rsidP="00896627">
            <w:pPr>
              <w:pStyle w:val="a3"/>
              <w:rPr>
                <w:rFonts w:cs="Arial"/>
                <w:sz w:val="22"/>
                <w:szCs w:val="22"/>
              </w:rPr>
            </w:pPr>
            <w:r w:rsidRPr="001173A5">
              <w:rPr>
                <w:rFonts w:cs="Arial"/>
                <w:sz w:val="22"/>
                <w:szCs w:val="22"/>
              </w:rPr>
              <w:t>Ημερομηνία γέννησης</w:t>
            </w:r>
            <w:r w:rsidRPr="001173A5">
              <w:rPr>
                <w:rFonts w:cs="Arial"/>
                <w:sz w:val="22"/>
                <w:szCs w:val="22"/>
                <w:vertAlign w:val="superscript"/>
              </w:rPr>
              <w:t>(2)</w:t>
            </w:r>
            <w:r w:rsidRPr="001173A5">
              <w:rPr>
                <w:rFonts w:cs="Arial"/>
                <w:sz w:val="22"/>
                <w:szCs w:val="22"/>
              </w:rPr>
              <w:t xml:space="preserve">: </w:t>
            </w:r>
          </w:p>
        </w:tc>
        <w:tc>
          <w:tcPr>
            <w:tcW w:w="7260" w:type="dxa"/>
            <w:gridSpan w:val="11"/>
          </w:tcPr>
          <w:p w:rsidR="00472EC5" w:rsidRPr="001173A5" w:rsidRDefault="00472EC5" w:rsidP="00896627">
            <w:pPr>
              <w:pStyle w:val="a3"/>
              <w:rPr>
                <w:rFonts w:cs="Arial"/>
                <w:sz w:val="22"/>
                <w:szCs w:val="22"/>
              </w:rPr>
            </w:pPr>
          </w:p>
        </w:tc>
      </w:tr>
      <w:tr w:rsidR="00472EC5" w:rsidRPr="001173A5"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1173A5" w:rsidRDefault="00472EC5" w:rsidP="00896627">
            <w:pPr>
              <w:pStyle w:val="a3"/>
              <w:rPr>
                <w:rFonts w:cs="Arial"/>
                <w:sz w:val="22"/>
                <w:szCs w:val="22"/>
              </w:rPr>
            </w:pPr>
            <w:r w:rsidRPr="001173A5">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1173A5" w:rsidRDefault="00472EC5" w:rsidP="00896627">
            <w:pPr>
              <w:pStyle w:val="a3"/>
              <w:rPr>
                <w:rFonts w:cs="Arial"/>
                <w:sz w:val="22"/>
                <w:szCs w:val="22"/>
              </w:rPr>
            </w:pPr>
          </w:p>
        </w:tc>
      </w:tr>
      <w:tr w:rsidR="00472EC5" w:rsidRPr="001173A5" w:rsidTr="00472EC5">
        <w:trPr>
          <w:gridAfter w:val="1"/>
          <w:wAfter w:w="200" w:type="dxa"/>
          <w:cantSplit/>
        </w:trPr>
        <w:tc>
          <w:tcPr>
            <w:tcW w:w="2340" w:type="dxa"/>
            <w:gridSpan w:val="4"/>
          </w:tcPr>
          <w:p w:rsidR="00472EC5" w:rsidRPr="001173A5" w:rsidRDefault="00472EC5" w:rsidP="00896627">
            <w:pPr>
              <w:pStyle w:val="a3"/>
              <w:rPr>
                <w:rFonts w:cs="Arial"/>
                <w:sz w:val="22"/>
                <w:szCs w:val="22"/>
              </w:rPr>
            </w:pPr>
            <w:r w:rsidRPr="001173A5">
              <w:rPr>
                <w:rFonts w:cs="Arial"/>
                <w:sz w:val="22"/>
                <w:szCs w:val="22"/>
              </w:rPr>
              <w:t>Αριθμός Δελτίου Ταυτότητας:</w:t>
            </w:r>
          </w:p>
        </w:tc>
        <w:tc>
          <w:tcPr>
            <w:tcW w:w="3029" w:type="dxa"/>
            <w:gridSpan w:val="3"/>
          </w:tcPr>
          <w:p w:rsidR="00472EC5" w:rsidRPr="001173A5" w:rsidRDefault="00472EC5" w:rsidP="00896627">
            <w:pPr>
              <w:pStyle w:val="a3"/>
              <w:rPr>
                <w:rFonts w:cs="Arial"/>
                <w:sz w:val="22"/>
                <w:szCs w:val="22"/>
              </w:rPr>
            </w:pPr>
          </w:p>
        </w:tc>
        <w:tc>
          <w:tcPr>
            <w:tcW w:w="720" w:type="dxa"/>
            <w:gridSpan w:val="2"/>
          </w:tcPr>
          <w:p w:rsidR="00472EC5" w:rsidRPr="001173A5" w:rsidRDefault="00472EC5" w:rsidP="00896627">
            <w:pPr>
              <w:pStyle w:val="a3"/>
              <w:rPr>
                <w:rFonts w:cs="Arial"/>
                <w:sz w:val="22"/>
                <w:szCs w:val="22"/>
              </w:rPr>
            </w:pPr>
            <w:proofErr w:type="spellStart"/>
            <w:r w:rsidRPr="001173A5">
              <w:rPr>
                <w:rFonts w:cs="Arial"/>
                <w:sz w:val="22"/>
                <w:szCs w:val="22"/>
              </w:rPr>
              <w:t>Τηλ</w:t>
            </w:r>
            <w:proofErr w:type="spellEnd"/>
            <w:r w:rsidRPr="001173A5">
              <w:rPr>
                <w:rFonts w:cs="Arial"/>
                <w:sz w:val="22"/>
                <w:szCs w:val="22"/>
              </w:rPr>
              <w:t>:</w:t>
            </w:r>
          </w:p>
        </w:tc>
        <w:tc>
          <w:tcPr>
            <w:tcW w:w="3511" w:type="dxa"/>
            <w:gridSpan w:val="6"/>
          </w:tcPr>
          <w:p w:rsidR="00472EC5" w:rsidRPr="001173A5" w:rsidRDefault="00472EC5" w:rsidP="00896627">
            <w:pPr>
              <w:pStyle w:val="a3"/>
              <w:rPr>
                <w:rFonts w:cs="Arial"/>
                <w:sz w:val="22"/>
                <w:szCs w:val="22"/>
              </w:rPr>
            </w:pPr>
          </w:p>
        </w:tc>
      </w:tr>
      <w:tr w:rsidR="00472EC5" w:rsidRPr="001173A5" w:rsidTr="00472EC5">
        <w:trPr>
          <w:gridAfter w:val="1"/>
          <w:wAfter w:w="200" w:type="dxa"/>
          <w:cantSplit/>
        </w:trPr>
        <w:tc>
          <w:tcPr>
            <w:tcW w:w="1589" w:type="dxa"/>
            <w:gridSpan w:val="2"/>
          </w:tcPr>
          <w:p w:rsidR="00472EC5" w:rsidRPr="001173A5" w:rsidRDefault="00472EC5" w:rsidP="00896627">
            <w:pPr>
              <w:pStyle w:val="a3"/>
              <w:rPr>
                <w:rFonts w:cs="Arial"/>
                <w:sz w:val="22"/>
                <w:szCs w:val="22"/>
              </w:rPr>
            </w:pPr>
            <w:r w:rsidRPr="001173A5">
              <w:rPr>
                <w:rFonts w:cs="Arial"/>
                <w:sz w:val="22"/>
                <w:szCs w:val="22"/>
              </w:rPr>
              <w:t>Τόπος Κατοικίας:</w:t>
            </w:r>
          </w:p>
        </w:tc>
        <w:tc>
          <w:tcPr>
            <w:tcW w:w="2700" w:type="dxa"/>
            <w:gridSpan w:val="3"/>
          </w:tcPr>
          <w:p w:rsidR="00472EC5" w:rsidRPr="001173A5" w:rsidRDefault="00472EC5" w:rsidP="00896627">
            <w:pPr>
              <w:pStyle w:val="a3"/>
              <w:rPr>
                <w:rFonts w:cs="Arial"/>
                <w:sz w:val="22"/>
                <w:szCs w:val="22"/>
              </w:rPr>
            </w:pPr>
          </w:p>
        </w:tc>
        <w:tc>
          <w:tcPr>
            <w:tcW w:w="720" w:type="dxa"/>
          </w:tcPr>
          <w:p w:rsidR="00472EC5" w:rsidRPr="001173A5" w:rsidRDefault="00472EC5" w:rsidP="00896627">
            <w:pPr>
              <w:pStyle w:val="a3"/>
              <w:rPr>
                <w:rFonts w:cs="Arial"/>
                <w:sz w:val="22"/>
                <w:szCs w:val="22"/>
              </w:rPr>
            </w:pPr>
            <w:r w:rsidRPr="001173A5">
              <w:rPr>
                <w:rFonts w:cs="Arial"/>
                <w:sz w:val="22"/>
                <w:szCs w:val="22"/>
              </w:rPr>
              <w:t>Οδός:</w:t>
            </w:r>
          </w:p>
        </w:tc>
        <w:tc>
          <w:tcPr>
            <w:tcW w:w="2160" w:type="dxa"/>
            <w:gridSpan w:val="5"/>
          </w:tcPr>
          <w:p w:rsidR="00472EC5" w:rsidRPr="001173A5" w:rsidRDefault="00472EC5" w:rsidP="00896627">
            <w:pPr>
              <w:pStyle w:val="a3"/>
              <w:rPr>
                <w:rFonts w:cs="Arial"/>
                <w:sz w:val="22"/>
                <w:szCs w:val="22"/>
              </w:rPr>
            </w:pPr>
          </w:p>
        </w:tc>
        <w:tc>
          <w:tcPr>
            <w:tcW w:w="720" w:type="dxa"/>
          </w:tcPr>
          <w:p w:rsidR="00472EC5" w:rsidRPr="001173A5" w:rsidRDefault="00472EC5" w:rsidP="00896627">
            <w:pPr>
              <w:pStyle w:val="a3"/>
              <w:rPr>
                <w:rFonts w:cs="Arial"/>
                <w:sz w:val="22"/>
                <w:szCs w:val="22"/>
              </w:rPr>
            </w:pPr>
            <w:proofErr w:type="spellStart"/>
            <w:r w:rsidRPr="001173A5">
              <w:rPr>
                <w:rFonts w:cs="Arial"/>
                <w:sz w:val="22"/>
                <w:szCs w:val="22"/>
              </w:rPr>
              <w:t>Αριθ</w:t>
            </w:r>
            <w:proofErr w:type="spellEnd"/>
            <w:r w:rsidRPr="001173A5">
              <w:rPr>
                <w:rFonts w:cs="Arial"/>
                <w:sz w:val="22"/>
                <w:szCs w:val="22"/>
              </w:rPr>
              <w:t>:</w:t>
            </w:r>
          </w:p>
        </w:tc>
        <w:tc>
          <w:tcPr>
            <w:tcW w:w="540" w:type="dxa"/>
          </w:tcPr>
          <w:p w:rsidR="00472EC5" w:rsidRPr="001173A5" w:rsidRDefault="00472EC5" w:rsidP="00896627">
            <w:pPr>
              <w:pStyle w:val="a3"/>
              <w:rPr>
                <w:rFonts w:cs="Arial"/>
                <w:sz w:val="22"/>
                <w:szCs w:val="22"/>
              </w:rPr>
            </w:pPr>
          </w:p>
        </w:tc>
        <w:tc>
          <w:tcPr>
            <w:tcW w:w="540" w:type="dxa"/>
          </w:tcPr>
          <w:p w:rsidR="00472EC5" w:rsidRPr="001173A5" w:rsidRDefault="00472EC5" w:rsidP="00896627">
            <w:pPr>
              <w:pStyle w:val="a3"/>
              <w:rPr>
                <w:rFonts w:cs="Arial"/>
                <w:sz w:val="22"/>
                <w:szCs w:val="22"/>
              </w:rPr>
            </w:pPr>
            <w:r w:rsidRPr="001173A5">
              <w:rPr>
                <w:rFonts w:cs="Arial"/>
                <w:sz w:val="22"/>
                <w:szCs w:val="22"/>
              </w:rPr>
              <w:t>ΤΚ:</w:t>
            </w:r>
          </w:p>
        </w:tc>
        <w:tc>
          <w:tcPr>
            <w:tcW w:w="631" w:type="dxa"/>
          </w:tcPr>
          <w:p w:rsidR="00472EC5" w:rsidRPr="001173A5" w:rsidRDefault="00472EC5" w:rsidP="00896627">
            <w:pPr>
              <w:pStyle w:val="a3"/>
              <w:rPr>
                <w:rFonts w:cs="Arial"/>
                <w:sz w:val="22"/>
                <w:szCs w:val="22"/>
              </w:rPr>
            </w:pPr>
          </w:p>
        </w:tc>
      </w:tr>
      <w:tr w:rsidR="00472EC5" w:rsidRPr="001173A5" w:rsidTr="00472EC5">
        <w:trPr>
          <w:gridAfter w:val="1"/>
          <w:wAfter w:w="200" w:type="dxa"/>
          <w:cantSplit/>
          <w:trHeight w:val="520"/>
        </w:trPr>
        <w:tc>
          <w:tcPr>
            <w:tcW w:w="2247" w:type="dxa"/>
            <w:gridSpan w:val="3"/>
            <w:vAlign w:val="bottom"/>
          </w:tcPr>
          <w:p w:rsidR="00472EC5" w:rsidRPr="001173A5" w:rsidRDefault="00472EC5" w:rsidP="00896627">
            <w:pPr>
              <w:pStyle w:val="a3"/>
              <w:rPr>
                <w:rFonts w:cs="Arial"/>
                <w:sz w:val="22"/>
                <w:szCs w:val="22"/>
              </w:rPr>
            </w:pPr>
            <w:r w:rsidRPr="001173A5">
              <w:rPr>
                <w:rFonts w:cs="Arial"/>
                <w:sz w:val="22"/>
                <w:szCs w:val="22"/>
              </w:rPr>
              <w:t xml:space="preserve">Αρ. </w:t>
            </w:r>
            <w:proofErr w:type="spellStart"/>
            <w:r w:rsidRPr="001173A5">
              <w:rPr>
                <w:rFonts w:cs="Arial"/>
                <w:sz w:val="22"/>
                <w:szCs w:val="22"/>
              </w:rPr>
              <w:t>Τηλεομοιοτύπου</w:t>
            </w:r>
            <w:proofErr w:type="spellEnd"/>
            <w:r w:rsidRPr="001173A5">
              <w:rPr>
                <w:rFonts w:cs="Arial"/>
                <w:sz w:val="22"/>
                <w:szCs w:val="22"/>
              </w:rPr>
              <w:t xml:space="preserve"> (</w:t>
            </w:r>
            <w:r w:rsidRPr="001173A5">
              <w:rPr>
                <w:rFonts w:cs="Arial"/>
                <w:sz w:val="22"/>
                <w:szCs w:val="22"/>
                <w:lang w:val="en-US"/>
              </w:rPr>
              <w:t>Fax</w:t>
            </w:r>
            <w:r w:rsidRPr="001173A5">
              <w:rPr>
                <w:rFonts w:cs="Arial"/>
                <w:sz w:val="22"/>
                <w:szCs w:val="22"/>
              </w:rPr>
              <w:t>):</w:t>
            </w:r>
          </w:p>
        </w:tc>
        <w:tc>
          <w:tcPr>
            <w:tcW w:w="3153" w:type="dxa"/>
            <w:gridSpan w:val="5"/>
            <w:vAlign w:val="bottom"/>
          </w:tcPr>
          <w:p w:rsidR="00472EC5" w:rsidRPr="001173A5" w:rsidRDefault="00472EC5" w:rsidP="00896627">
            <w:pPr>
              <w:pStyle w:val="a3"/>
              <w:rPr>
                <w:rFonts w:cs="Arial"/>
                <w:sz w:val="22"/>
                <w:szCs w:val="22"/>
              </w:rPr>
            </w:pPr>
          </w:p>
        </w:tc>
        <w:tc>
          <w:tcPr>
            <w:tcW w:w="1440" w:type="dxa"/>
            <w:gridSpan w:val="2"/>
            <w:vAlign w:val="bottom"/>
          </w:tcPr>
          <w:p w:rsidR="00472EC5" w:rsidRPr="001173A5" w:rsidRDefault="00472EC5" w:rsidP="00896627">
            <w:pPr>
              <w:pStyle w:val="a3"/>
              <w:rPr>
                <w:rFonts w:cs="Arial"/>
                <w:sz w:val="22"/>
                <w:szCs w:val="22"/>
              </w:rPr>
            </w:pPr>
            <w:r w:rsidRPr="001173A5">
              <w:rPr>
                <w:rFonts w:cs="Arial"/>
                <w:sz w:val="22"/>
                <w:szCs w:val="22"/>
              </w:rPr>
              <w:t>Δ/νση Ηλεκτρ. Ταχυδρομείου</w:t>
            </w:r>
          </w:p>
          <w:p w:rsidR="00472EC5" w:rsidRPr="001173A5" w:rsidRDefault="00472EC5" w:rsidP="00896627">
            <w:pPr>
              <w:pStyle w:val="a3"/>
              <w:rPr>
                <w:rFonts w:cs="Arial"/>
                <w:sz w:val="22"/>
                <w:szCs w:val="22"/>
              </w:rPr>
            </w:pPr>
            <w:r w:rsidRPr="001173A5">
              <w:rPr>
                <w:rFonts w:cs="Arial"/>
                <w:sz w:val="22"/>
                <w:szCs w:val="22"/>
              </w:rPr>
              <w:t>(Ε</w:t>
            </w:r>
            <w:r w:rsidRPr="001173A5">
              <w:rPr>
                <w:rFonts w:cs="Arial"/>
                <w:sz w:val="22"/>
                <w:szCs w:val="22"/>
                <w:lang w:val="en-US"/>
              </w:rPr>
              <w:t>mail</w:t>
            </w:r>
            <w:r w:rsidRPr="001173A5">
              <w:rPr>
                <w:rFonts w:cs="Arial"/>
                <w:sz w:val="22"/>
                <w:szCs w:val="22"/>
              </w:rPr>
              <w:t>):</w:t>
            </w:r>
          </w:p>
        </w:tc>
        <w:tc>
          <w:tcPr>
            <w:tcW w:w="2760" w:type="dxa"/>
            <w:gridSpan w:val="5"/>
            <w:vAlign w:val="bottom"/>
          </w:tcPr>
          <w:p w:rsidR="00472EC5" w:rsidRPr="001173A5" w:rsidRDefault="00472EC5" w:rsidP="00896627">
            <w:pPr>
              <w:pStyle w:val="a3"/>
              <w:rPr>
                <w:rFonts w:cs="Arial"/>
                <w:sz w:val="22"/>
                <w:szCs w:val="22"/>
              </w:rPr>
            </w:pPr>
          </w:p>
        </w:tc>
      </w:tr>
      <w:tr w:rsidR="00472EC5" w:rsidRPr="001173A5" w:rsidTr="00472EC5">
        <w:tc>
          <w:tcPr>
            <w:tcW w:w="9800" w:type="dxa"/>
            <w:gridSpan w:val="16"/>
            <w:tcBorders>
              <w:top w:val="nil"/>
              <w:left w:val="nil"/>
              <w:bottom w:val="nil"/>
              <w:right w:val="nil"/>
            </w:tcBorders>
          </w:tcPr>
          <w:p w:rsidR="00472EC5" w:rsidRPr="001173A5" w:rsidRDefault="00472EC5" w:rsidP="00896627">
            <w:pPr>
              <w:pStyle w:val="a3"/>
              <w:rPr>
                <w:rFonts w:cs="Arial"/>
                <w:sz w:val="22"/>
                <w:szCs w:val="22"/>
              </w:rPr>
            </w:pPr>
          </w:p>
          <w:p w:rsidR="00472EC5" w:rsidRPr="001173A5" w:rsidRDefault="00472EC5" w:rsidP="00896627">
            <w:pPr>
              <w:pStyle w:val="a3"/>
              <w:rPr>
                <w:rFonts w:cs="Arial"/>
                <w:sz w:val="22"/>
                <w:szCs w:val="22"/>
              </w:rPr>
            </w:pPr>
            <w:r w:rsidRPr="001173A5">
              <w:rPr>
                <w:rFonts w:cs="Arial"/>
                <w:sz w:val="22"/>
                <w:szCs w:val="22"/>
              </w:rPr>
              <w:t xml:space="preserve">Με ατομική μου ευθύνη και γνωρίζοντας τις κυρώσεις </w:t>
            </w:r>
            <w:r w:rsidRPr="001173A5">
              <w:rPr>
                <w:rFonts w:cs="Arial"/>
                <w:sz w:val="22"/>
                <w:szCs w:val="22"/>
                <w:vertAlign w:val="superscript"/>
              </w:rPr>
              <w:t>(3)</w:t>
            </w:r>
            <w:r w:rsidRPr="001173A5">
              <w:rPr>
                <w:rFonts w:cs="Arial"/>
                <w:sz w:val="22"/>
                <w:szCs w:val="22"/>
              </w:rPr>
              <w:t xml:space="preserve">, που προβλέπονται από τις διατάξεις της παρ. 6 του άρθρου 22 του Ν. 1599/1986, δηλώνω ότι: </w:t>
            </w:r>
          </w:p>
        </w:tc>
      </w:tr>
      <w:tr w:rsidR="00472EC5" w:rsidRPr="001173A5" w:rsidTr="00472EC5">
        <w:tc>
          <w:tcPr>
            <w:tcW w:w="9800" w:type="dxa"/>
            <w:gridSpan w:val="16"/>
            <w:tcBorders>
              <w:top w:val="nil"/>
              <w:left w:val="nil"/>
              <w:bottom w:val="dashed" w:sz="4" w:space="0" w:color="auto"/>
              <w:right w:val="nil"/>
            </w:tcBorders>
          </w:tcPr>
          <w:p w:rsidR="00472EC5" w:rsidRPr="001173A5" w:rsidRDefault="00472EC5" w:rsidP="00896627">
            <w:pPr>
              <w:pStyle w:val="a3"/>
              <w:rPr>
                <w:rFonts w:cs="Arial"/>
                <w:sz w:val="22"/>
                <w:szCs w:val="22"/>
              </w:rPr>
            </w:pPr>
            <w:r w:rsidRPr="001173A5">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1173A5" w:rsidRDefault="00472EC5" w:rsidP="00896627">
            <w:pPr>
              <w:pStyle w:val="a3"/>
              <w:rPr>
                <w:rFonts w:cs="Arial"/>
                <w:sz w:val="22"/>
                <w:szCs w:val="22"/>
              </w:rPr>
            </w:pPr>
            <w:r w:rsidRPr="001173A5">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1173A5" w:rsidRDefault="00472EC5" w:rsidP="00896627">
            <w:pPr>
              <w:pStyle w:val="a3"/>
              <w:rPr>
                <w:rFonts w:cs="Arial"/>
                <w:sz w:val="22"/>
                <w:szCs w:val="22"/>
              </w:rPr>
            </w:pPr>
            <w:r w:rsidRPr="001173A5">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1173A5" w:rsidRDefault="00472EC5" w:rsidP="00896627">
            <w:pPr>
              <w:pStyle w:val="a3"/>
              <w:rPr>
                <w:rFonts w:cs="Arial"/>
                <w:sz w:val="22"/>
                <w:szCs w:val="22"/>
              </w:rPr>
            </w:pPr>
            <w:r w:rsidRPr="001173A5">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1173A5" w:rsidRDefault="00472EC5" w:rsidP="00896627">
            <w:pPr>
              <w:pStyle w:val="a3"/>
              <w:rPr>
                <w:rFonts w:cs="Arial"/>
                <w:sz w:val="22"/>
                <w:szCs w:val="22"/>
              </w:rPr>
            </w:pPr>
            <w:r w:rsidRPr="001173A5">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1173A5">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1173A5">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1173A5">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1173A5" w:rsidRDefault="00472EC5" w:rsidP="00896627">
            <w:pPr>
              <w:pStyle w:val="a3"/>
              <w:rPr>
                <w:rFonts w:cs="Arial"/>
                <w:sz w:val="22"/>
                <w:szCs w:val="22"/>
              </w:rPr>
            </w:pPr>
            <w:r w:rsidRPr="001173A5">
              <w:rPr>
                <w:rFonts w:cs="Arial"/>
                <w:sz w:val="22"/>
                <w:szCs w:val="22"/>
              </w:rPr>
              <w:t xml:space="preserve"> τηρεί το σύνολο της ελληνικής Εργατικής κι Ασφαλιστικής Νομοθεσίας </w:t>
            </w:r>
          </w:p>
          <w:p w:rsidR="00472EC5" w:rsidRPr="001173A5" w:rsidRDefault="00472EC5" w:rsidP="00896627">
            <w:pPr>
              <w:pStyle w:val="a3"/>
              <w:rPr>
                <w:rFonts w:cs="Arial"/>
                <w:sz w:val="22"/>
                <w:szCs w:val="22"/>
              </w:rPr>
            </w:pPr>
            <w:r w:rsidRPr="001173A5">
              <w:rPr>
                <w:rFonts w:cs="Arial"/>
                <w:sz w:val="22"/>
                <w:szCs w:val="22"/>
              </w:rPr>
              <w:t>αποδέχονται ανεπιφύλακτα τους όρους της παρούσας πρόσκλησης,</w:t>
            </w:r>
          </w:p>
          <w:p w:rsidR="00472EC5" w:rsidRPr="001173A5" w:rsidRDefault="00472EC5" w:rsidP="00896627">
            <w:pPr>
              <w:pStyle w:val="a3"/>
              <w:rPr>
                <w:rFonts w:cs="Arial"/>
                <w:sz w:val="22"/>
                <w:szCs w:val="22"/>
              </w:rPr>
            </w:pPr>
            <w:r w:rsidRPr="001173A5">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1173A5" w:rsidRDefault="00472EC5" w:rsidP="00896627">
            <w:pPr>
              <w:pStyle w:val="a3"/>
              <w:rPr>
                <w:rFonts w:cs="Arial"/>
                <w:sz w:val="22"/>
                <w:szCs w:val="22"/>
              </w:rPr>
            </w:pPr>
            <w:r w:rsidRPr="001173A5">
              <w:rPr>
                <w:rFonts w:cs="Arial"/>
                <w:sz w:val="22"/>
                <w:szCs w:val="22"/>
              </w:rPr>
              <w:t xml:space="preserve">τα προσφερόμενα είδη/υπηρεσίες καλύπτουν τις τεχνικές προδιαγραφές τις παρούσας πρόσκλησης, </w:t>
            </w:r>
          </w:p>
          <w:p w:rsidR="00472EC5" w:rsidRPr="001173A5" w:rsidRDefault="00472EC5" w:rsidP="00896627">
            <w:pPr>
              <w:pStyle w:val="a3"/>
              <w:rPr>
                <w:rFonts w:cs="Arial"/>
                <w:sz w:val="22"/>
                <w:szCs w:val="22"/>
              </w:rPr>
            </w:pPr>
            <w:r w:rsidRPr="001173A5">
              <w:rPr>
                <w:rFonts w:cs="Arial"/>
                <w:sz w:val="22"/>
                <w:szCs w:val="22"/>
              </w:rPr>
              <w:t xml:space="preserve">τα στοιχεία που αναφέρονται στην προσφορά είναι αληθή και ακριβή, </w:t>
            </w:r>
          </w:p>
          <w:p w:rsidR="00472EC5" w:rsidRPr="001173A5" w:rsidRDefault="00472EC5" w:rsidP="00896627">
            <w:pPr>
              <w:pStyle w:val="a3"/>
              <w:rPr>
                <w:rFonts w:cs="Arial"/>
                <w:sz w:val="22"/>
                <w:szCs w:val="22"/>
              </w:rPr>
            </w:pPr>
            <w:r w:rsidRPr="001173A5">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1173A5" w:rsidRDefault="00472EC5" w:rsidP="00896627">
            <w:pPr>
              <w:pStyle w:val="a3"/>
              <w:rPr>
                <w:rFonts w:cs="Arial"/>
                <w:sz w:val="22"/>
                <w:szCs w:val="22"/>
              </w:rPr>
            </w:pPr>
            <w:r w:rsidRPr="001173A5">
              <w:rPr>
                <w:rFonts w:cs="Arial"/>
                <w:sz w:val="22"/>
                <w:szCs w:val="22"/>
              </w:rPr>
              <w:t xml:space="preserve">συμμετέχει με μόνο μία προσφορά στο πλαίσιο του παρόντος διαγωνισμού, </w:t>
            </w:r>
          </w:p>
          <w:p w:rsidR="00472EC5" w:rsidRPr="001173A5" w:rsidRDefault="00472EC5" w:rsidP="00896627">
            <w:pPr>
              <w:pStyle w:val="a3"/>
              <w:rPr>
                <w:rFonts w:cs="Arial"/>
                <w:sz w:val="22"/>
                <w:szCs w:val="22"/>
              </w:rPr>
            </w:pPr>
            <w:r w:rsidRPr="001173A5">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1173A5" w:rsidRDefault="00472EC5" w:rsidP="00896627">
            <w:pPr>
              <w:pStyle w:val="a3"/>
              <w:rPr>
                <w:rFonts w:cs="Arial"/>
                <w:sz w:val="22"/>
                <w:szCs w:val="22"/>
              </w:rPr>
            </w:pPr>
            <w:r w:rsidRPr="001173A5">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1173A5" w:rsidRDefault="00472EC5" w:rsidP="00896627">
            <w:pPr>
              <w:pStyle w:val="a3"/>
              <w:rPr>
                <w:rFonts w:cs="Arial"/>
                <w:sz w:val="22"/>
                <w:szCs w:val="22"/>
              </w:rPr>
            </w:pPr>
            <w:r w:rsidRPr="001173A5">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1173A5" w:rsidRDefault="00472EC5" w:rsidP="00896627">
            <w:pPr>
              <w:pStyle w:val="a3"/>
              <w:rPr>
                <w:rFonts w:cs="Arial"/>
                <w:sz w:val="22"/>
                <w:szCs w:val="22"/>
              </w:rPr>
            </w:pPr>
            <w:r w:rsidRPr="001173A5">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1173A5" w:rsidRDefault="00472EC5" w:rsidP="00896627">
            <w:pPr>
              <w:pStyle w:val="a3"/>
              <w:rPr>
                <w:rFonts w:cs="Arial"/>
                <w:sz w:val="22"/>
                <w:szCs w:val="22"/>
              </w:rPr>
            </w:pPr>
          </w:p>
        </w:tc>
      </w:tr>
    </w:tbl>
    <w:p w:rsidR="00472EC5" w:rsidRPr="001173A5" w:rsidRDefault="00472EC5" w:rsidP="00896627">
      <w:pPr>
        <w:pStyle w:val="a3"/>
        <w:rPr>
          <w:rFonts w:cs="Arial"/>
          <w:sz w:val="22"/>
          <w:szCs w:val="22"/>
        </w:rPr>
      </w:pPr>
    </w:p>
    <w:p w:rsidR="00472EC5" w:rsidRPr="001173A5" w:rsidRDefault="00472EC5" w:rsidP="00896627">
      <w:pPr>
        <w:pStyle w:val="a3"/>
        <w:rPr>
          <w:rFonts w:cs="Arial"/>
          <w:sz w:val="22"/>
          <w:szCs w:val="22"/>
        </w:rPr>
      </w:pPr>
      <w:r w:rsidRPr="001173A5">
        <w:rPr>
          <w:rFonts w:cs="Arial"/>
          <w:sz w:val="22"/>
          <w:szCs w:val="22"/>
        </w:rPr>
        <w:t>Ημερομηνία:      ……….20……</w:t>
      </w:r>
    </w:p>
    <w:p w:rsidR="00472EC5" w:rsidRPr="001173A5" w:rsidRDefault="00472EC5" w:rsidP="00896627">
      <w:pPr>
        <w:pStyle w:val="a3"/>
        <w:rPr>
          <w:rFonts w:cs="Arial"/>
          <w:sz w:val="22"/>
          <w:szCs w:val="22"/>
        </w:rPr>
      </w:pPr>
      <w:r w:rsidRPr="001173A5">
        <w:rPr>
          <w:rFonts w:cs="Arial"/>
          <w:sz w:val="22"/>
          <w:szCs w:val="22"/>
        </w:rPr>
        <w:t>Ο – Η Δηλ.</w:t>
      </w:r>
    </w:p>
    <w:p w:rsidR="00472EC5" w:rsidRPr="001173A5" w:rsidRDefault="00472EC5" w:rsidP="00896627">
      <w:pPr>
        <w:pStyle w:val="a3"/>
        <w:rPr>
          <w:rFonts w:cs="Arial"/>
          <w:sz w:val="22"/>
          <w:szCs w:val="22"/>
        </w:rPr>
      </w:pPr>
      <w:r w:rsidRPr="001173A5">
        <w:rPr>
          <w:rFonts w:cs="Arial"/>
          <w:sz w:val="22"/>
          <w:szCs w:val="22"/>
        </w:rPr>
        <w:t>(Υπογραφή)</w:t>
      </w:r>
    </w:p>
    <w:p w:rsidR="00472EC5" w:rsidRPr="001173A5" w:rsidRDefault="00472EC5" w:rsidP="00896627">
      <w:pPr>
        <w:pStyle w:val="a3"/>
        <w:rPr>
          <w:rFonts w:cs="Arial"/>
          <w:sz w:val="22"/>
          <w:szCs w:val="22"/>
        </w:rPr>
      </w:pPr>
      <w:r w:rsidRPr="001173A5">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1173A5" w:rsidRDefault="00472EC5" w:rsidP="00896627">
      <w:pPr>
        <w:pStyle w:val="a3"/>
        <w:rPr>
          <w:rFonts w:cs="Arial"/>
          <w:sz w:val="22"/>
          <w:szCs w:val="22"/>
        </w:rPr>
      </w:pPr>
      <w:r w:rsidRPr="001173A5">
        <w:rPr>
          <w:rFonts w:cs="Arial"/>
          <w:sz w:val="22"/>
          <w:szCs w:val="22"/>
        </w:rPr>
        <w:t xml:space="preserve">(2) Αναγράφεται ολογράφως. </w:t>
      </w:r>
    </w:p>
    <w:p w:rsidR="00472EC5" w:rsidRPr="001173A5" w:rsidRDefault="00472EC5" w:rsidP="00896627">
      <w:pPr>
        <w:pStyle w:val="a3"/>
        <w:rPr>
          <w:rFonts w:cs="Arial"/>
          <w:sz w:val="22"/>
          <w:szCs w:val="22"/>
        </w:rPr>
      </w:pPr>
      <w:r w:rsidRPr="001173A5">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Default="00472EC5" w:rsidP="00472EC5">
      <w:pPr>
        <w:pStyle w:val="a3"/>
        <w:rPr>
          <w:rFonts w:cs="Arial"/>
          <w:sz w:val="22"/>
          <w:szCs w:val="22"/>
        </w:rPr>
      </w:pPr>
      <w:r w:rsidRPr="001173A5">
        <w:rPr>
          <w:rFonts w:cs="Arial"/>
          <w:sz w:val="22"/>
          <w:szCs w:val="22"/>
        </w:rPr>
        <w:t>(4) Σε περίπτωση ανεπάρκειας χώρου η δήλωση συνεχίζεται στην πίσω όψη της και υπογράφεται από τον δηλούντα ή την δηλούσα.</w:t>
      </w:r>
      <w:r w:rsidRPr="00896627">
        <w:rPr>
          <w:rFonts w:cs="Arial"/>
          <w:sz w:val="22"/>
          <w:szCs w:val="22"/>
        </w:rPr>
        <w:t xml:space="preserve">  </w:t>
      </w:r>
    </w:p>
    <w:p w:rsidR="00472EC5" w:rsidRPr="00472EC5" w:rsidRDefault="00472EC5" w:rsidP="005D3356">
      <w:pPr>
        <w:pStyle w:val="a3"/>
        <w:rPr>
          <w:rFonts w:cs="Arial"/>
          <w:b/>
          <w:sz w:val="22"/>
          <w:szCs w:val="22"/>
        </w:rPr>
      </w:pPr>
    </w:p>
    <w:sectPr w:rsidR="00472EC5" w:rsidRPr="00472EC5" w:rsidSect="00D67143">
      <w:headerReference w:type="default" r:id="rId9"/>
      <w:footerReference w:type="even" r:id="rId10"/>
      <w:footerReference w:type="default" r:id="rId11"/>
      <w:headerReference w:type="first" r:id="rId12"/>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CB5" w:rsidRDefault="00933CB5">
      <w:r>
        <w:separator/>
      </w:r>
    </w:p>
  </w:endnote>
  <w:endnote w:type="continuationSeparator" w:id="0">
    <w:p w:rsidR="00933CB5" w:rsidRDefault="00933C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CB5" w:rsidRDefault="000F1B67" w:rsidP="003531C7">
    <w:pPr>
      <w:pStyle w:val="a5"/>
      <w:framePr w:wrap="around" w:vAnchor="text" w:hAnchor="margin" w:xAlign="right" w:y="1"/>
      <w:rPr>
        <w:rStyle w:val="a7"/>
      </w:rPr>
    </w:pPr>
    <w:r>
      <w:rPr>
        <w:rStyle w:val="a7"/>
      </w:rPr>
      <w:fldChar w:fldCharType="begin"/>
    </w:r>
    <w:r w:rsidR="00933CB5">
      <w:rPr>
        <w:rStyle w:val="a7"/>
      </w:rPr>
      <w:instrText xml:space="preserve">PAGE  </w:instrText>
    </w:r>
    <w:r>
      <w:rPr>
        <w:rStyle w:val="a7"/>
      </w:rPr>
      <w:fldChar w:fldCharType="end"/>
    </w:r>
  </w:p>
  <w:p w:rsidR="00933CB5" w:rsidRDefault="00933CB5"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CB5" w:rsidRDefault="000F1B67" w:rsidP="003531C7">
    <w:pPr>
      <w:pStyle w:val="a5"/>
      <w:framePr w:wrap="around" w:vAnchor="text" w:hAnchor="margin" w:xAlign="right" w:y="1"/>
      <w:rPr>
        <w:rStyle w:val="a7"/>
      </w:rPr>
    </w:pPr>
    <w:r>
      <w:rPr>
        <w:rStyle w:val="a7"/>
      </w:rPr>
      <w:fldChar w:fldCharType="begin"/>
    </w:r>
    <w:r w:rsidR="00933CB5">
      <w:rPr>
        <w:rStyle w:val="a7"/>
      </w:rPr>
      <w:instrText xml:space="preserve">PAGE  </w:instrText>
    </w:r>
    <w:r>
      <w:rPr>
        <w:rStyle w:val="a7"/>
      </w:rPr>
      <w:fldChar w:fldCharType="separate"/>
    </w:r>
    <w:r w:rsidR="001946C6">
      <w:rPr>
        <w:rStyle w:val="a7"/>
        <w:noProof/>
      </w:rPr>
      <w:t>7</w:t>
    </w:r>
    <w:r>
      <w:rPr>
        <w:rStyle w:val="a7"/>
      </w:rPr>
      <w:fldChar w:fldCharType="end"/>
    </w:r>
  </w:p>
  <w:p w:rsidR="00933CB5" w:rsidRDefault="00933CB5"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CB5" w:rsidRDefault="00933CB5">
      <w:r>
        <w:separator/>
      </w:r>
    </w:p>
  </w:footnote>
  <w:footnote w:type="continuationSeparator" w:id="0">
    <w:p w:rsidR="00933CB5" w:rsidRDefault="00933C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CB5" w:rsidRDefault="00933CB5">
    <w:pPr>
      <w:pStyle w:val="a3"/>
    </w:pPr>
    <w:r>
      <w:rPr>
        <w:lang w:val="en-US"/>
      </w:rPr>
      <w:t xml:space="preserve">      </w:t>
    </w:r>
    <w:r>
      <w:t xml:space="preserve">      </w:t>
    </w:r>
    <w:r>
      <w:rPr>
        <w:lang w:val="en-US"/>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CB5" w:rsidRDefault="00933CB5">
    <w:pPr>
      <w:pStyle w:val="a3"/>
    </w:pPr>
    <w:r>
      <w:t xml:space="preserve">                                                                      </w:t>
    </w:r>
  </w:p>
  <w:p w:rsidR="00933CB5" w:rsidRDefault="00933CB5">
    <w:pPr>
      <w:pStyle w:val="a3"/>
    </w:pPr>
  </w:p>
  <w:p w:rsidR="00933CB5" w:rsidRDefault="00933CB5">
    <w:pPr>
      <w:pStyle w:val="a3"/>
    </w:pPr>
    <w:r>
      <w:t xml:space="preserve">                                                                                 </w:t>
    </w:r>
  </w:p>
  <w:p w:rsidR="00933CB5" w:rsidRDefault="00933CB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145980"/>
    <w:lvl w:ilvl="0">
      <w:numFmt w:val="bullet"/>
      <w:lvlText w:val="*"/>
      <w:lvlJc w:val="left"/>
    </w:lvl>
  </w:abstractNum>
  <w:abstractNum w:abstractNumId="1">
    <w:nsid w:val="03C4287B"/>
    <w:multiLevelType w:val="hybridMultilevel"/>
    <w:tmpl w:val="4D2E588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06825B3D"/>
    <w:multiLevelType w:val="multilevel"/>
    <w:tmpl w:val="ACCE100E"/>
    <w:lvl w:ilvl="0">
      <w:start w:val="1"/>
      <w:numFmt w:val="none"/>
      <w:lvlText w:val=""/>
      <w:legacy w:legacy="1" w:legacySpace="120" w:legacyIndent="360"/>
      <w:lvlJc w:val="left"/>
      <w:pPr>
        <w:ind w:left="360" w:hanging="360"/>
      </w:pPr>
      <w:rPr>
        <w:rFonts w:ascii="Wingdings" w:hAnsi="Wingdings" w:hint="default"/>
        <w:sz w:val="16"/>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nsid w:val="080E295F"/>
    <w:multiLevelType w:val="multilevel"/>
    <w:tmpl w:val="ACCE100E"/>
    <w:lvl w:ilvl="0">
      <w:start w:val="1"/>
      <w:numFmt w:val="none"/>
      <w:lvlText w:val=""/>
      <w:legacy w:legacy="1" w:legacySpace="120" w:legacyIndent="360"/>
      <w:lvlJc w:val="left"/>
      <w:pPr>
        <w:ind w:left="360" w:hanging="360"/>
      </w:pPr>
      <w:rPr>
        <w:rFonts w:ascii="Wingdings" w:hAnsi="Wingdings" w:hint="default"/>
        <w:sz w:val="16"/>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
    <w:nsid w:val="09715BEE"/>
    <w:multiLevelType w:val="singleLevel"/>
    <w:tmpl w:val="23C21368"/>
    <w:lvl w:ilvl="0">
      <w:start w:val="2"/>
      <w:numFmt w:val="decimal"/>
      <w:lvlText w:val="3.%1."/>
      <w:legacy w:legacy="1" w:legacySpace="0" w:legacyIndent="394"/>
      <w:lvlJc w:val="left"/>
      <w:rPr>
        <w:rFonts w:ascii="Times New Roman" w:hAnsi="Times New Roman" w:cs="Times New Roman" w:hint="default"/>
        <w:b/>
        <w:sz w:val="24"/>
        <w:szCs w:val="24"/>
      </w:rPr>
    </w:lvl>
  </w:abstractNum>
  <w:abstractNum w:abstractNumId="5">
    <w:nsid w:val="0A284886"/>
    <w:multiLevelType w:val="multilevel"/>
    <w:tmpl w:val="EF72ABA6"/>
    <w:lvl w:ilvl="0">
      <w:start w:val="2"/>
      <w:numFmt w:val="decimal"/>
      <w:lvlText w:val="%1."/>
      <w:legacy w:legacy="1" w:legacySpace="0" w:legacyIndent="254"/>
      <w:lvlJc w:val="left"/>
      <w:rPr>
        <w:rFonts w:ascii="Times New Roman" w:hAnsi="Times New Roman" w:cs="Times New Roman"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2754A1E"/>
    <w:multiLevelType w:val="multilevel"/>
    <w:tmpl w:val="ACCE100E"/>
    <w:lvl w:ilvl="0">
      <w:start w:val="1"/>
      <w:numFmt w:val="none"/>
      <w:lvlText w:val=""/>
      <w:legacy w:legacy="1" w:legacySpace="120" w:legacyIndent="360"/>
      <w:lvlJc w:val="left"/>
      <w:pPr>
        <w:ind w:left="360" w:hanging="360"/>
      </w:pPr>
      <w:rPr>
        <w:rFonts w:ascii="Wingdings" w:hAnsi="Wingdings" w:hint="default"/>
        <w:sz w:val="16"/>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7">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A0746AD"/>
    <w:multiLevelType w:val="singleLevel"/>
    <w:tmpl w:val="0408000F"/>
    <w:lvl w:ilvl="0">
      <w:start w:val="1"/>
      <w:numFmt w:val="decimal"/>
      <w:lvlText w:val="%1."/>
      <w:lvlJc w:val="left"/>
      <w:pPr>
        <w:ind w:left="720" w:hanging="360"/>
      </w:pPr>
      <w:rPr>
        <w:rFonts w:hint="default"/>
      </w:rPr>
    </w:lvl>
  </w:abstractNum>
  <w:abstractNum w:abstractNumId="9">
    <w:nsid w:val="1BBE104A"/>
    <w:multiLevelType w:val="hybridMultilevel"/>
    <w:tmpl w:val="4404A22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1D9F1914"/>
    <w:multiLevelType w:val="hybridMultilevel"/>
    <w:tmpl w:val="15E4236E"/>
    <w:lvl w:ilvl="0" w:tplc="0408000F">
      <w:start w:val="1"/>
      <w:numFmt w:val="decimal"/>
      <w:lvlText w:val="%1."/>
      <w:lvlJc w:val="left"/>
      <w:pPr>
        <w:tabs>
          <w:tab w:val="num" w:pos="360"/>
        </w:tabs>
        <w:ind w:left="36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1F4A1011"/>
    <w:multiLevelType w:val="hybridMultilevel"/>
    <w:tmpl w:val="A2984F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1F774D68"/>
    <w:multiLevelType w:val="hybridMultilevel"/>
    <w:tmpl w:val="44C25650"/>
    <w:lvl w:ilvl="0" w:tplc="0408000F">
      <w:start w:val="1"/>
      <w:numFmt w:val="decimal"/>
      <w:lvlText w:val="%1."/>
      <w:lvlJc w:val="left"/>
      <w:pPr>
        <w:tabs>
          <w:tab w:val="num" w:pos="720"/>
        </w:tabs>
        <w:ind w:left="720" w:hanging="360"/>
      </w:p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nsid w:val="1FA24BF8"/>
    <w:multiLevelType w:val="hybridMultilevel"/>
    <w:tmpl w:val="4FEA1C70"/>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26BF1B31"/>
    <w:multiLevelType w:val="hybridMultilevel"/>
    <w:tmpl w:val="258CC494"/>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27CE4829"/>
    <w:multiLevelType w:val="multilevel"/>
    <w:tmpl w:val="ACCE100E"/>
    <w:lvl w:ilvl="0">
      <w:start w:val="1"/>
      <w:numFmt w:val="none"/>
      <w:lvlText w:val=""/>
      <w:legacy w:legacy="1" w:legacySpace="120" w:legacyIndent="360"/>
      <w:lvlJc w:val="left"/>
      <w:pPr>
        <w:ind w:left="360" w:hanging="360"/>
      </w:pPr>
      <w:rPr>
        <w:rFonts w:ascii="Wingdings" w:hAnsi="Wingdings" w:hint="default"/>
        <w:sz w:val="16"/>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6">
    <w:nsid w:val="29C80C59"/>
    <w:multiLevelType w:val="hybridMultilevel"/>
    <w:tmpl w:val="809EACDA"/>
    <w:lvl w:ilvl="0" w:tplc="C9264852">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nsid w:val="2C445BC5"/>
    <w:multiLevelType w:val="hybridMultilevel"/>
    <w:tmpl w:val="56F678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18B4E91"/>
    <w:multiLevelType w:val="multilevel"/>
    <w:tmpl w:val="ACCE100E"/>
    <w:lvl w:ilvl="0">
      <w:start w:val="1"/>
      <w:numFmt w:val="none"/>
      <w:lvlText w:val=""/>
      <w:legacy w:legacy="1" w:legacySpace="120" w:legacyIndent="360"/>
      <w:lvlJc w:val="left"/>
      <w:pPr>
        <w:ind w:left="360" w:hanging="360"/>
      </w:pPr>
      <w:rPr>
        <w:rFonts w:ascii="Wingdings" w:hAnsi="Wingdings" w:hint="default"/>
        <w:sz w:val="16"/>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9">
    <w:nsid w:val="34F14280"/>
    <w:multiLevelType w:val="hybridMultilevel"/>
    <w:tmpl w:val="B6128906"/>
    <w:lvl w:ilvl="0" w:tplc="599ADD3C">
      <w:numFmt w:val="bullet"/>
      <w:lvlText w:val="•"/>
      <w:lvlJc w:val="left"/>
      <w:pPr>
        <w:ind w:left="1080" w:hanging="720"/>
      </w:pPr>
      <w:rPr>
        <w:rFonts w:ascii="Calibri" w:eastAsia="Calibri" w:hAnsi="Calibri" w:cs="Calibri" w:hint="default"/>
      </w:rPr>
    </w:lvl>
    <w:lvl w:ilvl="1" w:tplc="F968D5B6">
      <w:start w:val="1"/>
      <w:numFmt w:val="bullet"/>
      <w:lvlText w:val="-"/>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74B039D"/>
    <w:multiLevelType w:val="hybridMultilevel"/>
    <w:tmpl w:val="C39E3E80"/>
    <w:lvl w:ilvl="0" w:tplc="9F74BFF6">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37CB1E0C"/>
    <w:multiLevelType w:val="multilevel"/>
    <w:tmpl w:val="F2A4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C6948C9"/>
    <w:multiLevelType w:val="hybridMultilevel"/>
    <w:tmpl w:val="269E0950"/>
    <w:lvl w:ilvl="0" w:tplc="9460B9A8">
      <w:start w:val="1"/>
      <w:numFmt w:val="bullet"/>
      <w:lvlText w:val=""/>
      <w:lvlJc w:val="left"/>
      <w:pPr>
        <w:tabs>
          <w:tab w:val="num" w:pos="360"/>
        </w:tabs>
        <w:ind w:left="360" w:hanging="360"/>
      </w:pPr>
      <w:rPr>
        <w:rFonts w:ascii="Wingdings" w:hAnsi="Wingdings" w:cs="Wingdings" w:hint="default"/>
        <w:sz w:val="16"/>
        <w:szCs w:val="16"/>
      </w:rPr>
    </w:lvl>
    <w:lvl w:ilvl="1" w:tplc="04080003">
      <w:start w:val="1"/>
      <w:numFmt w:val="bullet"/>
      <w:lvlText w:val="o"/>
      <w:lvlJc w:val="left"/>
      <w:pPr>
        <w:tabs>
          <w:tab w:val="num" w:pos="380"/>
        </w:tabs>
        <w:ind w:left="380" w:hanging="360"/>
      </w:pPr>
      <w:rPr>
        <w:rFonts w:ascii="Courier New" w:hAnsi="Courier New" w:cs="Courier New" w:hint="default"/>
      </w:rPr>
    </w:lvl>
    <w:lvl w:ilvl="2" w:tplc="04080005">
      <w:start w:val="1"/>
      <w:numFmt w:val="bullet"/>
      <w:lvlText w:val=""/>
      <w:lvlJc w:val="left"/>
      <w:pPr>
        <w:tabs>
          <w:tab w:val="num" w:pos="1100"/>
        </w:tabs>
        <w:ind w:left="1100" w:hanging="360"/>
      </w:pPr>
      <w:rPr>
        <w:rFonts w:ascii="Wingdings" w:hAnsi="Wingdings" w:cs="Wingdings" w:hint="default"/>
      </w:r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nsid w:val="40FE1D9D"/>
    <w:multiLevelType w:val="hybridMultilevel"/>
    <w:tmpl w:val="869A6ACE"/>
    <w:lvl w:ilvl="0" w:tplc="BFFEF186">
      <w:start w:val="1"/>
      <w:numFmt w:val="decimal"/>
      <w:lvlText w:val="%1."/>
      <w:lvlJc w:val="left"/>
      <w:pPr>
        <w:ind w:left="360" w:hanging="360"/>
      </w:pPr>
      <w:rPr>
        <w:rFonts w:hint="default"/>
        <w:sz w:val="24"/>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4">
    <w:nsid w:val="44CD2987"/>
    <w:multiLevelType w:val="multilevel"/>
    <w:tmpl w:val="AB48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09495A"/>
    <w:multiLevelType w:val="multilevel"/>
    <w:tmpl w:val="0FD48B64"/>
    <w:lvl w:ilvl="0">
      <w:start w:val="1"/>
      <w:numFmt w:val="none"/>
      <w:lvlText w:val=""/>
      <w:legacy w:legacy="1" w:legacySpace="120" w:legacyIndent="360"/>
      <w:lvlJc w:val="left"/>
      <w:pPr>
        <w:ind w:left="360" w:hanging="360"/>
      </w:pPr>
      <w:rPr>
        <w:rFonts w:ascii="Wingdings" w:hAnsi="Wingdings" w:hint="default"/>
        <w:sz w:val="16"/>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6">
    <w:nsid w:val="485772BE"/>
    <w:multiLevelType w:val="multilevel"/>
    <w:tmpl w:val="ACCE100E"/>
    <w:lvl w:ilvl="0">
      <w:start w:val="1"/>
      <w:numFmt w:val="none"/>
      <w:lvlText w:val=""/>
      <w:legacy w:legacy="1" w:legacySpace="120" w:legacyIndent="360"/>
      <w:lvlJc w:val="left"/>
      <w:pPr>
        <w:ind w:left="360" w:hanging="360"/>
      </w:pPr>
      <w:rPr>
        <w:rFonts w:ascii="Wingdings" w:hAnsi="Wingdings" w:hint="default"/>
        <w:sz w:val="16"/>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7">
    <w:nsid w:val="49754975"/>
    <w:multiLevelType w:val="hybridMultilevel"/>
    <w:tmpl w:val="871CBD42"/>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nsid w:val="4CA21B0C"/>
    <w:multiLevelType w:val="hybridMultilevel"/>
    <w:tmpl w:val="C966E59E"/>
    <w:lvl w:ilvl="0" w:tplc="599ADD3C">
      <w:numFmt w:val="bullet"/>
      <w:lvlText w:val="•"/>
      <w:lvlJc w:val="left"/>
      <w:pPr>
        <w:ind w:left="1080" w:hanging="720"/>
      </w:pPr>
      <w:rPr>
        <w:rFonts w:ascii="Calibri" w:eastAsia="Calibri"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4D6E46D4"/>
    <w:multiLevelType w:val="multilevel"/>
    <w:tmpl w:val="BF92FB4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55A43DA1"/>
    <w:multiLevelType w:val="hybridMultilevel"/>
    <w:tmpl w:val="FB8CE8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57C72B6A"/>
    <w:multiLevelType w:val="hybridMultilevel"/>
    <w:tmpl w:val="57EA335A"/>
    <w:lvl w:ilvl="0" w:tplc="04080005">
      <w:start w:val="1"/>
      <w:numFmt w:val="bullet"/>
      <w:lvlText w:val=""/>
      <w:lvlJc w:val="left"/>
      <w:pPr>
        <w:tabs>
          <w:tab w:val="num" w:pos="780"/>
        </w:tabs>
        <w:ind w:left="780" w:hanging="360"/>
      </w:pPr>
      <w:rPr>
        <w:rFonts w:ascii="Wingdings" w:hAnsi="Wingdings" w:hint="default"/>
      </w:rPr>
    </w:lvl>
    <w:lvl w:ilvl="1" w:tplc="04080003" w:tentative="1">
      <w:start w:val="1"/>
      <w:numFmt w:val="bullet"/>
      <w:lvlText w:val="o"/>
      <w:lvlJc w:val="left"/>
      <w:pPr>
        <w:tabs>
          <w:tab w:val="num" w:pos="1500"/>
        </w:tabs>
        <w:ind w:left="1500" w:hanging="360"/>
      </w:pPr>
      <w:rPr>
        <w:rFonts w:ascii="Courier New" w:hAnsi="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32">
    <w:nsid w:val="598C1955"/>
    <w:multiLevelType w:val="hybridMultilevel"/>
    <w:tmpl w:val="D0248BBC"/>
    <w:lvl w:ilvl="0" w:tplc="41105C5C">
      <w:numFmt w:val="bullet"/>
      <w:lvlText w:val="-"/>
      <w:lvlJc w:val="left"/>
      <w:pPr>
        <w:tabs>
          <w:tab w:val="num" w:pos="720"/>
        </w:tabs>
        <w:ind w:left="720" w:hanging="360"/>
      </w:pPr>
      <w:rPr>
        <w:rFonts w:ascii="Cambria" w:eastAsia="Times New Roman" w:hAnsi="Cambria"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nsid w:val="5A682139"/>
    <w:multiLevelType w:val="hybridMultilevel"/>
    <w:tmpl w:val="369EA9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67B4286E"/>
    <w:multiLevelType w:val="multilevel"/>
    <w:tmpl w:val="ACCE100E"/>
    <w:lvl w:ilvl="0">
      <w:start w:val="1"/>
      <w:numFmt w:val="none"/>
      <w:lvlText w:val=""/>
      <w:legacy w:legacy="1" w:legacySpace="120" w:legacyIndent="360"/>
      <w:lvlJc w:val="left"/>
      <w:pPr>
        <w:ind w:left="360" w:hanging="360"/>
      </w:pPr>
      <w:rPr>
        <w:rFonts w:ascii="Wingdings" w:hAnsi="Wingdings" w:hint="default"/>
        <w:sz w:val="16"/>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5">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36">
    <w:nsid w:val="68223EEB"/>
    <w:multiLevelType w:val="multilevel"/>
    <w:tmpl w:val="08285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84145C4"/>
    <w:multiLevelType w:val="hybridMultilevel"/>
    <w:tmpl w:val="5DBA0F2C"/>
    <w:lvl w:ilvl="0" w:tplc="9460B9A8">
      <w:start w:val="1"/>
      <w:numFmt w:val="bullet"/>
      <w:lvlText w:val=""/>
      <w:lvlJc w:val="left"/>
      <w:pPr>
        <w:tabs>
          <w:tab w:val="num" w:pos="360"/>
        </w:tabs>
        <w:ind w:left="360" w:hanging="360"/>
      </w:pPr>
      <w:rPr>
        <w:rFonts w:ascii="Wingdings" w:hAnsi="Wingdings" w:cs="Wingdings" w:hint="default"/>
        <w:sz w:val="16"/>
        <w:szCs w:val="16"/>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8">
    <w:nsid w:val="688626C0"/>
    <w:multiLevelType w:val="singleLevel"/>
    <w:tmpl w:val="0408000F"/>
    <w:lvl w:ilvl="0">
      <w:start w:val="1"/>
      <w:numFmt w:val="decimal"/>
      <w:lvlText w:val="%1."/>
      <w:lvlJc w:val="left"/>
      <w:pPr>
        <w:tabs>
          <w:tab w:val="num" w:pos="360"/>
        </w:tabs>
        <w:ind w:left="360" w:hanging="360"/>
      </w:pPr>
      <w:rPr>
        <w:rFonts w:hint="default"/>
      </w:rPr>
    </w:lvl>
  </w:abstractNum>
  <w:abstractNum w:abstractNumId="39">
    <w:nsid w:val="691D5469"/>
    <w:multiLevelType w:val="multilevel"/>
    <w:tmpl w:val="F4C01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BE167FF"/>
    <w:multiLevelType w:val="multilevel"/>
    <w:tmpl w:val="BFCE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E144730"/>
    <w:multiLevelType w:val="multilevel"/>
    <w:tmpl w:val="A452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EDC3641"/>
    <w:multiLevelType w:val="multilevel"/>
    <w:tmpl w:val="1042F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DB7236C"/>
    <w:multiLevelType w:val="singleLevel"/>
    <w:tmpl w:val="0408000F"/>
    <w:lvl w:ilvl="0">
      <w:start w:val="1"/>
      <w:numFmt w:val="decimal"/>
      <w:lvlText w:val="%1."/>
      <w:lvlJc w:val="left"/>
      <w:pPr>
        <w:tabs>
          <w:tab w:val="num" w:pos="360"/>
        </w:tabs>
        <w:ind w:left="360" w:hanging="360"/>
      </w:pPr>
      <w:rPr>
        <w:rFonts w:hint="default"/>
      </w:rPr>
    </w:lvl>
  </w:abstractNum>
  <w:num w:numId="1">
    <w:abstractNumId w:val="1"/>
  </w:num>
  <w:num w:numId="2">
    <w:abstractNumId w:val="42"/>
  </w:num>
  <w:num w:numId="3">
    <w:abstractNumId w:val="40"/>
  </w:num>
  <w:num w:numId="4">
    <w:abstractNumId w:val="36"/>
  </w:num>
  <w:num w:numId="5">
    <w:abstractNumId w:val="21"/>
  </w:num>
  <w:num w:numId="6">
    <w:abstractNumId w:val="24"/>
  </w:num>
  <w:num w:numId="7">
    <w:abstractNumId w:val="41"/>
  </w:num>
  <w:num w:numId="8">
    <w:abstractNumId w:val="39"/>
  </w:num>
  <w:num w:numId="9">
    <w:abstractNumId w:val="32"/>
  </w:num>
  <w:num w:numId="10">
    <w:abstractNumId w:val="17"/>
  </w:num>
  <w:num w:numId="11">
    <w:abstractNumId w:val="10"/>
  </w:num>
  <w:num w:numId="12">
    <w:abstractNumId w:val="11"/>
  </w:num>
  <w:num w:numId="13">
    <w:abstractNumId w:val="1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274"/>
        <w:lvlJc w:val="left"/>
        <w:rPr>
          <w:rFonts w:ascii="Calibri" w:hAnsi="Calibri" w:hint="default"/>
        </w:rPr>
      </w:lvl>
    </w:lvlOverride>
  </w:num>
  <w:num w:numId="16">
    <w:abstractNumId w:val="5"/>
  </w:num>
  <w:num w:numId="17">
    <w:abstractNumId w:val="35"/>
  </w:num>
  <w:num w:numId="18">
    <w:abstractNumId w:val="4"/>
  </w:num>
  <w:num w:numId="19">
    <w:abstractNumId w:val="43"/>
  </w:num>
  <w:num w:numId="20">
    <w:abstractNumId w:val="7"/>
  </w:num>
  <w:num w:numId="21">
    <w:abstractNumId w:val="16"/>
  </w:num>
  <w:num w:numId="22">
    <w:abstractNumId w:val="28"/>
  </w:num>
  <w:num w:numId="23">
    <w:abstractNumId w:val="20"/>
  </w:num>
  <w:num w:numId="24">
    <w:abstractNumId w:val="19"/>
  </w:num>
  <w:num w:numId="25">
    <w:abstractNumId w:val="30"/>
  </w:num>
  <w:num w:numId="26">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38"/>
  </w:num>
  <w:num w:numId="30">
    <w:abstractNumId w:val="29"/>
  </w:num>
  <w:num w:numId="31">
    <w:abstractNumId w:val="44"/>
  </w:num>
  <w:num w:numId="32">
    <w:abstractNumId w:val="31"/>
  </w:num>
  <w:num w:numId="33">
    <w:abstractNumId w:val="27"/>
  </w:num>
  <w:num w:numId="34">
    <w:abstractNumId w:val="13"/>
  </w:num>
  <w:num w:numId="35">
    <w:abstractNumId w:val="9"/>
  </w:num>
  <w:num w:numId="36">
    <w:abstractNumId w:val="25"/>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4"/>
  </w:num>
  <w:num w:numId="46">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43009"/>
  </w:hdrShapeDefaults>
  <w:footnotePr>
    <w:footnote w:id="-1"/>
    <w:footnote w:id="0"/>
  </w:footnotePr>
  <w:endnotePr>
    <w:endnote w:id="-1"/>
    <w:endnote w:id="0"/>
  </w:endnotePr>
  <w:compat/>
  <w:rsids>
    <w:rsidRoot w:val="00F60A69"/>
    <w:rsid w:val="00014546"/>
    <w:rsid w:val="0002036F"/>
    <w:rsid w:val="00031801"/>
    <w:rsid w:val="0004700B"/>
    <w:rsid w:val="000546CD"/>
    <w:rsid w:val="00065AE1"/>
    <w:rsid w:val="00075AE4"/>
    <w:rsid w:val="000B0E3A"/>
    <w:rsid w:val="000B18A9"/>
    <w:rsid w:val="000D2C19"/>
    <w:rsid w:val="000D5EA8"/>
    <w:rsid w:val="000E4370"/>
    <w:rsid w:val="000F1B67"/>
    <w:rsid w:val="000F495B"/>
    <w:rsid w:val="00110460"/>
    <w:rsid w:val="001111AC"/>
    <w:rsid w:val="001112ED"/>
    <w:rsid w:val="001173A5"/>
    <w:rsid w:val="00122847"/>
    <w:rsid w:val="001241AE"/>
    <w:rsid w:val="00140AE9"/>
    <w:rsid w:val="00157984"/>
    <w:rsid w:val="00166A72"/>
    <w:rsid w:val="00174079"/>
    <w:rsid w:val="00177344"/>
    <w:rsid w:val="001821E7"/>
    <w:rsid w:val="001878BE"/>
    <w:rsid w:val="001919C9"/>
    <w:rsid w:val="00193A58"/>
    <w:rsid w:val="001946C6"/>
    <w:rsid w:val="001B6C7B"/>
    <w:rsid w:val="001F4FBA"/>
    <w:rsid w:val="00215864"/>
    <w:rsid w:val="002325D8"/>
    <w:rsid w:val="00232B4F"/>
    <w:rsid w:val="00236B4E"/>
    <w:rsid w:val="00244B6E"/>
    <w:rsid w:val="00273EA9"/>
    <w:rsid w:val="00285E26"/>
    <w:rsid w:val="0028631F"/>
    <w:rsid w:val="002A5172"/>
    <w:rsid w:val="002B4034"/>
    <w:rsid w:val="002B4604"/>
    <w:rsid w:val="002C245E"/>
    <w:rsid w:val="002D2848"/>
    <w:rsid w:val="002E5B0C"/>
    <w:rsid w:val="002F1376"/>
    <w:rsid w:val="002F4DFD"/>
    <w:rsid w:val="0030259A"/>
    <w:rsid w:val="00303A10"/>
    <w:rsid w:val="00306743"/>
    <w:rsid w:val="00307E81"/>
    <w:rsid w:val="00313ADD"/>
    <w:rsid w:val="0032603A"/>
    <w:rsid w:val="0034564A"/>
    <w:rsid w:val="003531C7"/>
    <w:rsid w:val="00362CB6"/>
    <w:rsid w:val="00392559"/>
    <w:rsid w:val="003968F2"/>
    <w:rsid w:val="003E0E43"/>
    <w:rsid w:val="003E35F0"/>
    <w:rsid w:val="003E7527"/>
    <w:rsid w:val="004144BB"/>
    <w:rsid w:val="00427ED1"/>
    <w:rsid w:val="00430CEB"/>
    <w:rsid w:val="0043305E"/>
    <w:rsid w:val="00445D31"/>
    <w:rsid w:val="0045484B"/>
    <w:rsid w:val="00456AF8"/>
    <w:rsid w:val="00472EC5"/>
    <w:rsid w:val="0047302E"/>
    <w:rsid w:val="00475724"/>
    <w:rsid w:val="00481E4F"/>
    <w:rsid w:val="00494E44"/>
    <w:rsid w:val="004D007F"/>
    <w:rsid w:val="005208CF"/>
    <w:rsid w:val="00531830"/>
    <w:rsid w:val="00534037"/>
    <w:rsid w:val="005351FF"/>
    <w:rsid w:val="005450B6"/>
    <w:rsid w:val="00556C15"/>
    <w:rsid w:val="00560EEA"/>
    <w:rsid w:val="005663BC"/>
    <w:rsid w:val="00570459"/>
    <w:rsid w:val="00597573"/>
    <w:rsid w:val="005A6754"/>
    <w:rsid w:val="005B00C8"/>
    <w:rsid w:val="005B4DAE"/>
    <w:rsid w:val="005D3356"/>
    <w:rsid w:val="005D3534"/>
    <w:rsid w:val="005E5D69"/>
    <w:rsid w:val="005E6413"/>
    <w:rsid w:val="005F2BC2"/>
    <w:rsid w:val="0060030B"/>
    <w:rsid w:val="0061289F"/>
    <w:rsid w:val="006461F3"/>
    <w:rsid w:val="00646AED"/>
    <w:rsid w:val="0065305E"/>
    <w:rsid w:val="00684CFD"/>
    <w:rsid w:val="0068715E"/>
    <w:rsid w:val="006E4404"/>
    <w:rsid w:val="006E6F6C"/>
    <w:rsid w:val="006F70A3"/>
    <w:rsid w:val="00720702"/>
    <w:rsid w:val="0072164F"/>
    <w:rsid w:val="0072345E"/>
    <w:rsid w:val="00746015"/>
    <w:rsid w:val="00750CBC"/>
    <w:rsid w:val="00754705"/>
    <w:rsid w:val="007639CD"/>
    <w:rsid w:val="00765EB2"/>
    <w:rsid w:val="00770761"/>
    <w:rsid w:val="00770CCF"/>
    <w:rsid w:val="007B1F29"/>
    <w:rsid w:val="007B22B8"/>
    <w:rsid w:val="007C7B7F"/>
    <w:rsid w:val="007D17E0"/>
    <w:rsid w:val="008009A2"/>
    <w:rsid w:val="00802A8F"/>
    <w:rsid w:val="00807138"/>
    <w:rsid w:val="00813C16"/>
    <w:rsid w:val="00814110"/>
    <w:rsid w:val="00821E1C"/>
    <w:rsid w:val="0083492B"/>
    <w:rsid w:val="0084679B"/>
    <w:rsid w:val="00847A29"/>
    <w:rsid w:val="00852B4B"/>
    <w:rsid w:val="00854D1E"/>
    <w:rsid w:val="008650AE"/>
    <w:rsid w:val="00871023"/>
    <w:rsid w:val="008736AB"/>
    <w:rsid w:val="008777AF"/>
    <w:rsid w:val="00883752"/>
    <w:rsid w:val="00896627"/>
    <w:rsid w:val="008C11EF"/>
    <w:rsid w:val="008D1A1E"/>
    <w:rsid w:val="008E45C0"/>
    <w:rsid w:val="00902A1A"/>
    <w:rsid w:val="0092228E"/>
    <w:rsid w:val="00923FFA"/>
    <w:rsid w:val="00933CB5"/>
    <w:rsid w:val="00950B43"/>
    <w:rsid w:val="00957A6C"/>
    <w:rsid w:val="00977537"/>
    <w:rsid w:val="009935C2"/>
    <w:rsid w:val="00995DE3"/>
    <w:rsid w:val="009A0E84"/>
    <w:rsid w:val="009A73A4"/>
    <w:rsid w:val="009A7DD3"/>
    <w:rsid w:val="009C10D6"/>
    <w:rsid w:val="009C1CC2"/>
    <w:rsid w:val="009C6BCD"/>
    <w:rsid w:val="009D2D6A"/>
    <w:rsid w:val="009D6DDA"/>
    <w:rsid w:val="009D6EF2"/>
    <w:rsid w:val="009E312F"/>
    <w:rsid w:val="009E3FD6"/>
    <w:rsid w:val="009F2803"/>
    <w:rsid w:val="009F7E1C"/>
    <w:rsid w:val="00A04EE2"/>
    <w:rsid w:val="00A260C0"/>
    <w:rsid w:val="00A30BEA"/>
    <w:rsid w:val="00A310BE"/>
    <w:rsid w:val="00A777F1"/>
    <w:rsid w:val="00A80C91"/>
    <w:rsid w:val="00A84FEC"/>
    <w:rsid w:val="00AB26E9"/>
    <w:rsid w:val="00AB7066"/>
    <w:rsid w:val="00AD3280"/>
    <w:rsid w:val="00B21C8F"/>
    <w:rsid w:val="00B2789E"/>
    <w:rsid w:val="00B35678"/>
    <w:rsid w:val="00B35CE0"/>
    <w:rsid w:val="00B46F7F"/>
    <w:rsid w:val="00B57A45"/>
    <w:rsid w:val="00B779B1"/>
    <w:rsid w:val="00B81AEF"/>
    <w:rsid w:val="00B86D1F"/>
    <w:rsid w:val="00BA2039"/>
    <w:rsid w:val="00BB7E89"/>
    <w:rsid w:val="00BC3384"/>
    <w:rsid w:val="00BE4230"/>
    <w:rsid w:val="00BF3A13"/>
    <w:rsid w:val="00BF52DC"/>
    <w:rsid w:val="00C10260"/>
    <w:rsid w:val="00C220D5"/>
    <w:rsid w:val="00C32DD8"/>
    <w:rsid w:val="00C34691"/>
    <w:rsid w:val="00C6100B"/>
    <w:rsid w:val="00C626BC"/>
    <w:rsid w:val="00C62B2D"/>
    <w:rsid w:val="00C70A69"/>
    <w:rsid w:val="00C80589"/>
    <w:rsid w:val="00CB454B"/>
    <w:rsid w:val="00CC2BD3"/>
    <w:rsid w:val="00CE70AA"/>
    <w:rsid w:val="00CF650C"/>
    <w:rsid w:val="00D019B9"/>
    <w:rsid w:val="00D14A62"/>
    <w:rsid w:val="00D33FA0"/>
    <w:rsid w:val="00D350E5"/>
    <w:rsid w:val="00D56325"/>
    <w:rsid w:val="00D67143"/>
    <w:rsid w:val="00DC1083"/>
    <w:rsid w:val="00E215F9"/>
    <w:rsid w:val="00E5255E"/>
    <w:rsid w:val="00E84907"/>
    <w:rsid w:val="00E96FD3"/>
    <w:rsid w:val="00EA4C64"/>
    <w:rsid w:val="00EB0C29"/>
    <w:rsid w:val="00EB2C62"/>
    <w:rsid w:val="00EC1721"/>
    <w:rsid w:val="00EC5712"/>
    <w:rsid w:val="00EC7C41"/>
    <w:rsid w:val="00ED1374"/>
    <w:rsid w:val="00ED214F"/>
    <w:rsid w:val="00ED22A2"/>
    <w:rsid w:val="00ED68A4"/>
    <w:rsid w:val="00EE7DA6"/>
    <w:rsid w:val="00EF22DA"/>
    <w:rsid w:val="00F3695D"/>
    <w:rsid w:val="00F4576B"/>
    <w:rsid w:val="00F46485"/>
    <w:rsid w:val="00F51224"/>
    <w:rsid w:val="00F60A69"/>
    <w:rsid w:val="00F97C40"/>
    <w:rsid w:val="00FB74BE"/>
    <w:rsid w:val="00FC294E"/>
    <w:rsid w:val="00FC319A"/>
    <w:rsid w:val="00FE53D5"/>
    <w:rsid w:val="00FF3A9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2">
    <w:name w:val="heading 2"/>
    <w:basedOn w:val="a"/>
    <w:next w:val="a"/>
    <w:qFormat/>
    <w:rsid w:val="00F60A69"/>
    <w:pPr>
      <w:keepNext/>
      <w:jc w:val="both"/>
      <w:outlineLvl w:val="1"/>
    </w:pPr>
    <w:rPr>
      <w:rFonts w:cs="Arial"/>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60A69"/>
    <w:pPr>
      <w:tabs>
        <w:tab w:val="center" w:pos="4153"/>
        <w:tab w:val="right" w:pos="8306"/>
      </w:tabs>
    </w:pPr>
  </w:style>
  <w:style w:type="paragraph" w:styleId="a4">
    <w:name w:val="Balloon Text"/>
    <w:basedOn w:val="a"/>
    <w:semiHidden/>
    <w:rsid w:val="00BC3384"/>
    <w:rPr>
      <w:rFonts w:ascii="Tahoma" w:hAnsi="Tahoma" w:cs="Tahoma"/>
      <w:sz w:val="16"/>
      <w:szCs w:val="16"/>
    </w:rPr>
  </w:style>
  <w:style w:type="paragraph" w:styleId="a5">
    <w:name w:val="footer"/>
    <w:basedOn w:val="a"/>
    <w:rsid w:val="002B4604"/>
    <w:pPr>
      <w:tabs>
        <w:tab w:val="center" w:pos="4153"/>
        <w:tab w:val="right" w:pos="8306"/>
      </w:tabs>
    </w:p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rsid w:val="00D56325"/>
    <w:rPr>
      <w:color w:val="0000FF"/>
      <w:u w:val="single"/>
    </w:rPr>
  </w:style>
  <w:style w:type="paragraph" w:styleId="aa">
    <w:name w:val="List Paragraph"/>
    <w:basedOn w:val="a"/>
    <w:uiPriority w:val="34"/>
    <w:qFormat/>
    <w:rsid w:val="004144BB"/>
    <w:pPr>
      <w:ind w:left="720"/>
      <w:contextualSpacing/>
    </w:pPr>
  </w:style>
  <w:style w:type="character" w:customStyle="1" w:styleId="Char">
    <w:name w:val="Κεφαλίδα Char"/>
    <w:basedOn w:val="a0"/>
    <w:link w:val="a3"/>
    <w:rsid w:val="00AD3280"/>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B70AB-21F5-47D2-B0CE-8543CF36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11</Pages>
  <Words>2885</Words>
  <Characters>18650</Characters>
  <Application>Microsoft Office Word</Application>
  <DocSecurity>0</DocSecurity>
  <Lines>155</Lines>
  <Paragraphs>42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21493</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40</cp:revision>
  <cp:lastPrinted>2025-07-31T10:06:00Z</cp:lastPrinted>
  <dcterms:created xsi:type="dcterms:W3CDTF">2025-07-22T10:58:00Z</dcterms:created>
  <dcterms:modified xsi:type="dcterms:W3CDTF">2025-12-30T11:50:00Z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